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A66E" w14:textId="3FA46ABD" w:rsidR="00EE3B27" w:rsidRPr="00357EBB" w:rsidRDefault="00EE3B27" w:rsidP="00357EBB">
      <w:pPr>
        <w:spacing w:after="160" w:line="259" w:lineRule="auto"/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</w:pPr>
      <w:bookmarkStart w:id="0" w:name="_Hlk147309596"/>
      <w:r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 xml:space="preserve">Il Gruppo Iren </w:t>
      </w:r>
      <w:r w:rsidR="00357EBB"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 xml:space="preserve">consegna </w:t>
      </w:r>
      <w:r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 xml:space="preserve">oltre </w:t>
      </w:r>
      <w:r w:rsidR="00AC60EA"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>16</w:t>
      </w:r>
      <w:r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>0</w:t>
      </w:r>
      <w:r w:rsidR="00AC60EA"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 xml:space="preserve"> computer rigenerati a enti e associazioni </w:t>
      </w:r>
      <w:r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>del territorio</w:t>
      </w:r>
      <w:r w:rsidR="00567EF5" w:rsidRPr="00357EBB">
        <w:rPr>
          <w:rFonts w:ascii="Arial" w:eastAsiaTheme="minorHAnsi" w:hAnsi="Arial" w:cs="Arial"/>
          <w:b/>
          <w:bCs/>
          <w:kern w:val="2"/>
          <w:sz w:val="32"/>
          <w:szCs w:val="32"/>
          <w14:ligatures w14:val="standardContextual"/>
        </w:rPr>
        <w:t xml:space="preserve"> reggiano</w:t>
      </w:r>
    </w:p>
    <w:bookmarkEnd w:id="0"/>
    <w:p w14:paraId="6DB19FE4" w14:textId="44AEB4E1" w:rsidR="00AC60EA" w:rsidRPr="00AC60EA" w:rsidRDefault="00AC60EA" w:rsidP="00357EBB">
      <w:pPr>
        <w:spacing w:after="160" w:line="259" w:lineRule="auto"/>
        <w:jc w:val="center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5D6611EE" w14:textId="4255CF6E" w:rsidR="00AC60EA" w:rsidRPr="00AC60EA" w:rsidRDefault="00AC60EA" w:rsidP="00AC60EA">
      <w:pPr>
        <w:spacing w:after="160"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AC60EA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 xml:space="preserve">Reggio Emilia, 12 </w:t>
      </w:r>
      <w:proofErr w:type="gramStart"/>
      <w:r w:rsidRPr="00AC60EA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>Settembre</w:t>
      </w:r>
      <w:proofErr w:type="gramEnd"/>
      <w:r w:rsidRPr="00AC60EA"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  <w:t xml:space="preserve"> 2025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– </w:t>
      </w:r>
      <w:r w:rsidRPr="00AC60E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Si è svolta presso la Sala Campioli della sede Iren di Reggio Emilia la consegna ufficiale di 164 computer rigenerati, </w:t>
      </w:r>
      <w:r w:rsidR="00193163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all’interno </w:t>
      </w:r>
      <w:r w:rsidRPr="00AC60EA">
        <w:rPr>
          <w:rFonts w:ascii="Arial" w:eastAsiaTheme="minorHAnsi" w:hAnsi="Arial" w:cs="Arial"/>
          <w:kern w:val="2"/>
          <w:lang w:eastAsia="en-US"/>
          <w14:ligatures w14:val="standardContextual"/>
        </w:rPr>
        <w:t>del progetto “C’è futuro nei RAEE”</w:t>
      </w:r>
      <w:r w:rsidR="00755C57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, </w:t>
      </w:r>
      <w:r w:rsidR="00755C57" w:rsidRPr="00755C57">
        <w:rPr>
          <w:rFonts w:ascii="Arial" w:eastAsiaTheme="minorHAnsi" w:hAnsi="Arial" w:cs="Arial"/>
          <w:kern w:val="2"/>
          <w:lang w:eastAsia="en-US"/>
          <w14:ligatures w14:val="standardContextual"/>
        </w:rPr>
        <w:t>dedicato alla promozione del riuso e del riciclo dei Rifiuti da Apparecchiature Elettriche ed Elettroniche</w:t>
      </w:r>
      <w:r w:rsidRPr="00AC60EA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  <w:r w:rsidR="00A476C0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</w:p>
    <w:p w14:paraId="2FCAC4B5" w14:textId="647DC120" w:rsidR="00AC60EA" w:rsidRDefault="00AC60EA" w:rsidP="00AC60EA">
      <w:pPr>
        <w:spacing w:after="160"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Alla c</w:t>
      </w:r>
      <w:r w:rsidR="001F2DDB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onsegna</w:t>
      </w:r>
      <w:r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h</w:t>
      </w:r>
      <w:r w:rsidR="007520F1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a</w:t>
      </w:r>
      <w:r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partecipato Davide Prandi</w:t>
      </w:r>
      <w:r w:rsidR="00BB41C0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, Assessore a</w:t>
      </w:r>
      <w:r w:rsidR="00D66924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lla cura</w:t>
      </w:r>
      <w:r w:rsidR="00BB41C0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della </w:t>
      </w:r>
      <w:r w:rsidR="00D66924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c</w:t>
      </w:r>
      <w:r w:rsidR="00BB41C0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ittà, con deleghe</w:t>
      </w:r>
      <w:r w:rsidR="00D66924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394E13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alla manutenzione</w:t>
      </w:r>
      <w:r w:rsidR="00BB41C0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del territorio</w:t>
      </w:r>
      <w:r w:rsidR="00D66924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e</w:t>
      </w:r>
      <w:r w:rsidR="00BB41C0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66924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g</w:t>
      </w:r>
      <w:r w:rsidR="00BB41C0"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estione dei rifiuti</w:t>
      </w:r>
      <w:r w:rsidRP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.</w:t>
      </w:r>
    </w:p>
    <w:p w14:paraId="253FC452" w14:textId="4766D0B3" w:rsidR="001F0B7C" w:rsidRPr="001F0B7C" w:rsidRDefault="00973CE1" w:rsidP="00973CE1">
      <w:pPr>
        <w:spacing w:after="160"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R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igenerare computer significa evitare lo smaltimento prematuro di apparecchiature ancora funzionanti, ridurre la produzione di rifiuti elettronici e contenere il consumo di risorse naturali. È un esempio concreto di</w:t>
      </w:r>
      <w:r w:rsidRPr="00973CE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economia circolare, dove ciò che è considerato scarto torna ad avere valore</w:t>
      </w:r>
      <w:r w:rsidR="00567EF5">
        <w:rPr>
          <w:rFonts w:ascii="Arial" w:eastAsiaTheme="minorHAnsi" w:hAnsi="Arial" w:cs="Arial"/>
          <w:kern w:val="2"/>
          <w:lang w:eastAsia="en-US"/>
          <w14:ligatures w14:val="standardContextual"/>
        </w:rPr>
        <w:t>:</w:t>
      </w:r>
      <w:r w:rsidR="00357EBB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D20292">
        <w:rPr>
          <w:rFonts w:ascii="Arial" w:eastAsiaTheme="minorHAnsi" w:hAnsi="Arial" w:cs="Arial"/>
          <w:kern w:val="2"/>
          <w:lang w:eastAsia="en-US"/>
          <w14:ligatures w14:val="standardContextual"/>
        </w:rPr>
        <w:t>i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dispositivi distribuiti</w:t>
      </w:r>
      <w:r w:rsidR="00567EF5">
        <w:rPr>
          <w:rFonts w:ascii="Arial" w:eastAsiaTheme="minorHAnsi" w:hAnsi="Arial" w:cs="Arial"/>
          <w:kern w:val="2"/>
          <w:lang w:eastAsia="en-US"/>
          <w14:ligatures w14:val="standardContextual"/>
        </w:rPr>
        <w:t>, infatti,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permett</w:t>
      </w:r>
      <w:r w:rsidR="007520F1">
        <w:rPr>
          <w:rFonts w:ascii="Arial" w:eastAsiaTheme="minorHAnsi" w:hAnsi="Arial" w:cs="Arial"/>
          <w:kern w:val="2"/>
          <w:lang w:eastAsia="en-US"/>
          <w14:ligatures w14:val="standardContextual"/>
        </w:rPr>
        <w:t>eranno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a realtà del territorio di accedere a strumenti digitali fondamentali per l’educazione, la partecipazione e il supporto alle fasce più fragili della popolazione. I computer saranno utilizzati in</w:t>
      </w:r>
      <w:r w:rsidR="00D20292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progetti di inclusione,</w:t>
      </w:r>
      <w:r w:rsidR="00D20292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doposcuola,</w:t>
      </w:r>
      <w:r w:rsidR="00D20292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scuole,</w:t>
      </w:r>
      <w:r w:rsidR="00D20292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centri anziani,</w:t>
      </w:r>
      <w:r w:rsidR="00D20292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biblioteche</w:t>
      </w:r>
      <w:r w:rsidR="00D20292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e </w:t>
      </w:r>
      <w:r w:rsidR="001928F5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impiegati in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un</w:t>
      </w:r>
      <w:r w:rsidR="001928F5" w:rsidRPr="001928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1F0B7C" w:rsidRPr="001F0B7C">
        <w:rPr>
          <w:rFonts w:ascii="Arial" w:eastAsiaTheme="minorHAnsi" w:hAnsi="Arial" w:cs="Arial"/>
          <w:kern w:val="2"/>
          <w:lang w:eastAsia="en-US"/>
          <w14:ligatures w14:val="standardContextual"/>
        </w:rPr>
        <w:t>progetto internazionale in Madagascar, contribuendo a ridurre il divario digitale e a promuovere pari opportunità.</w:t>
      </w:r>
    </w:p>
    <w:p w14:paraId="19B4DDC4" w14:textId="10983246" w:rsidR="00025016" w:rsidRDefault="00025016" w:rsidP="00025016">
      <w:pPr>
        <w:spacing w:after="160"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18462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La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consegna</w:t>
      </w:r>
      <w:r w:rsidRPr="0018462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reggiana è la prima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di</w:t>
      </w:r>
      <w:r w:rsidRPr="00AC60E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un più ampio programma di azioni coordinate dedicate al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riuso, alla</w:t>
      </w:r>
      <w:r w:rsidRPr="00AC60EA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raccolta e al riciclo dei RAEE, che proseguirà nelle prossime settimane con una serie di iniziative</w:t>
      </w:r>
      <w:r w:rsidR="00567EF5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su tutti i territori in cui Iren opera</w:t>
      </w:r>
      <w:r w:rsidRPr="00AC60EA">
        <w:rPr>
          <w:rFonts w:ascii="Arial" w:eastAsiaTheme="minorHAnsi" w:hAnsi="Arial" w:cs="Arial"/>
          <w:kern w:val="2"/>
          <w:lang w:eastAsia="en-US"/>
          <w14:ligatures w14:val="standardContextual"/>
        </w:rPr>
        <w:t>, tra cui una campagna informativa in vista della SERR (Settimana Europea per la Riduzione dei Rifiuti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22-30 novembre 2025), </w:t>
      </w:r>
      <w:r w:rsidR="00EE3B27">
        <w:rPr>
          <w:rFonts w:ascii="Arial" w:eastAsiaTheme="minorHAnsi" w:hAnsi="Arial" w:cs="Arial"/>
          <w:kern w:val="2"/>
          <w:lang w:eastAsia="en-US"/>
          <w14:ligatures w14:val="standardContextual"/>
        </w:rPr>
        <w:t>che il Gruppo Iren sostiene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, dedicata quest’anno proprio ai </w:t>
      </w:r>
      <w:r w:rsidRPr="0018462A">
        <w:rPr>
          <w:rFonts w:ascii="Arial" w:eastAsiaTheme="minorHAnsi" w:hAnsi="Arial" w:cs="Arial"/>
          <w:kern w:val="2"/>
          <w:lang w:eastAsia="en-US"/>
          <w14:ligatures w14:val="standardContextual"/>
        </w:rPr>
        <w:t>Rifiuti di Apparecchiature Elettriche ed Elettroniche.</w:t>
      </w:r>
    </w:p>
    <w:p w14:paraId="218B659B" w14:textId="77777777" w:rsidR="00AC60EA" w:rsidRDefault="00AC60EA" w:rsidP="00BF5EE0">
      <w:pPr>
        <w:spacing w:after="160" w:line="259" w:lineRule="auto"/>
        <w:jc w:val="both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sectPr w:rsidR="00AC60EA" w:rsidSect="006677E1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529" w:right="1304" w:bottom="2835" w:left="158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04200" w14:textId="77777777" w:rsidR="00467597" w:rsidRDefault="00467597">
      <w:r>
        <w:separator/>
      </w:r>
    </w:p>
  </w:endnote>
  <w:endnote w:type="continuationSeparator" w:id="0">
    <w:p w14:paraId="59F55FDA" w14:textId="77777777" w:rsidR="00467597" w:rsidRDefault="00467597">
      <w:r>
        <w:continuationSeparator/>
      </w:r>
    </w:p>
  </w:endnote>
  <w:endnote w:type="continuationNotice" w:id="1">
    <w:p w14:paraId="66AA0CBB" w14:textId="77777777" w:rsidR="00467597" w:rsidRDefault="00467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8C96A" w14:textId="3ADF1797" w:rsidR="006677E1" w:rsidRDefault="006677E1" w:rsidP="006677E1"/>
  <w:p w14:paraId="505F1D97" w14:textId="77777777" w:rsidR="006677E1" w:rsidRPr="000619C1" w:rsidRDefault="006677E1" w:rsidP="0066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D8CF" w14:textId="36DE6572" w:rsidR="00165ED9" w:rsidRDefault="00165ED9" w:rsidP="00165ED9">
    <w:pPr>
      <w:rPr>
        <w:rFonts w:ascii="Helvetica" w:hAnsi="Helvetica"/>
        <w:b/>
        <w:bCs/>
        <w:color w:val="000000"/>
        <w:sz w:val="18"/>
        <w:szCs w:val="18"/>
      </w:rPr>
    </w:pPr>
    <w:r>
      <w:rPr>
        <w:rFonts w:ascii="Helvetica" w:hAnsi="Helvetica"/>
        <w:color w:val="000000"/>
        <w:sz w:val="18"/>
        <w:szCs w:val="18"/>
      </w:rPr>
      <w:t>Media relations – Ufficio Stampa Iren </w:t>
    </w:r>
    <w:proofErr w:type="spellStart"/>
    <w:r>
      <w:rPr>
        <w:rFonts w:ascii="Helvetica" w:hAnsi="Helvetica"/>
        <w:color w:val="000000"/>
        <w:sz w:val="18"/>
        <w:szCs w:val="18"/>
      </w:rPr>
      <w:t>S.</w:t>
    </w:r>
    <w:proofErr w:type="gramStart"/>
    <w:r>
      <w:rPr>
        <w:rFonts w:ascii="Helvetica" w:hAnsi="Helvetica"/>
        <w:color w:val="000000"/>
        <w:sz w:val="18"/>
        <w:szCs w:val="18"/>
      </w:rPr>
      <w:t>p.A</w:t>
    </w:r>
    <w:proofErr w:type="spellEnd"/>
    <w:proofErr w:type="gramEnd"/>
    <w:r>
      <w:rPr>
        <w:rFonts w:ascii="Helvetica" w:hAnsi="Helvetica"/>
        <w:color w:val="000000"/>
        <w:sz w:val="18"/>
        <w:szCs w:val="18"/>
      </w:rPr>
      <w:br/>
    </w:r>
    <w:r w:rsidR="00005561">
      <w:rPr>
        <w:rFonts w:ascii="Helvetica" w:hAnsi="Helvetica"/>
        <w:b/>
        <w:bCs/>
        <w:color w:val="000000"/>
        <w:sz w:val="18"/>
        <w:szCs w:val="18"/>
      </w:rPr>
      <w:t>Stefania Catellani</w:t>
    </w:r>
  </w:p>
  <w:p w14:paraId="213956D1" w14:textId="217B71D6" w:rsidR="00165ED9" w:rsidRDefault="00165ED9" w:rsidP="00165ED9">
    <w:r w:rsidRPr="0047001A">
      <w:rPr>
        <w:rFonts w:ascii="Helvetica" w:hAnsi="Helvetica"/>
        <w:color w:val="000000"/>
        <w:sz w:val="18"/>
        <w:szCs w:val="18"/>
      </w:rPr>
      <w:t>mobile +39 3</w:t>
    </w:r>
    <w:r w:rsidR="00005561">
      <w:rPr>
        <w:rFonts w:ascii="Helvetica" w:hAnsi="Helvetica"/>
        <w:color w:val="000000"/>
        <w:sz w:val="18"/>
        <w:szCs w:val="18"/>
      </w:rPr>
      <w:t>3</w:t>
    </w:r>
    <w:r w:rsidR="00960BF9">
      <w:rPr>
        <w:rFonts w:ascii="Helvetica" w:hAnsi="Helvetica"/>
        <w:color w:val="000000"/>
        <w:sz w:val="18"/>
        <w:szCs w:val="18"/>
      </w:rPr>
      <w:t>5 1846595</w:t>
    </w:r>
    <w:r>
      <w:rPr>
        <w:rFonts w:ascii="Helvetica" w:hAnsi="Helvetica"/>
        <w:color w:val="000000"/>
        <w:sz w:val="18"/>
        <w:szCs w:val="18"/>
      </w:rPr>
      <w:br/>
      <w:t>ufficio.stampa@g</w:t>
    </w:r>
    <w:r w:rsidR="00A853D8">
      <w:rPr>
        <w:rFonts w:ascii="Helvetica" w:hAnsi="Helvetica"/>
        <w:color w:val="000000"/>
        <w:sz w:val="18"/>
        <w:szCs w:val="18"/>
      </w:rPr>
      <w:t>ruppoiren.it</w:t>
    </w:r>
    <w:r>
      <w:rPr>
        <w:rFonts w:ascii="Helvetica" w:hAnsi="Helvetica"/>
        <w:color w:val="000000"/>
        <w:sz w:val="18"/>
        <w:szCs w:val="18"/>
      </w:rPr>
      <w:br/>
    </w:r>
    <w:r w:rsidR="00005561">
      <w:rPr>
        <w:rFonts w:ascii="Helvetica" w:hAnsi="Helvetica"/>
        <w:color w:val="000000"/>
        <w:sz w:val="18"/>
        <w:szCs w:val="18"/>
      </w:rPr>
      <w:t>stefania.catellani</w:t>
    </w:r>
    <w:r>
      <w:rPr>
        <w:rFonts w:ascii="Helvetica" w:hAnsi="Helvetica"/>
        <w:color w:val="000000"/>
        <w:sz w:val="18"/>
        <w:szCs w:val="18"/>
      </w:rPr>
      <w:t>@gruppoiren.it</w:t>
    </w:r>
    <w:r>
      <w:rPr>
        <w:rFonts w:ascii="Helvetica" w:hAnsi="Helvetica"/>
        <w:color w:val="000000"/>
        <w:sz w:val="18"/>
        <w:szCs w:val="18"/>
      </w:rPr>
      <w:br/>
    </w:r>
  </w:p>
  <w:p w14:paraId="33ABDE4C" w14:textId="77777777" w:rsidR="00165ED9" w:rsidRDefault="00165E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1E7D" w14:textId="77777777" w:rsidR="00467597" w:rsidRDefault="00467597">
      <w:r>
        <w:separator/>
      </w:r>
    </w:p>
  </w:footnote>
  <w:footnote w:type="continuationSeparator" w:id="0">
    <w:p w14:paraId="2F00C432" w14:textId="77777777" w:rsidR="00467597" w:rsidRDefault="00467597">
      <w:r>
        <w:continuationSeparator/>
      </w:r>
    </w:p>
  </w:footnote>
  <w:footnote w:type="continuationNotice" w:id="1">
    <w:p w14:paraId="28481123" w14:textId="77777777" w:rsidR="00467597" w:rsidRDefault="00467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EF50" w14:textId="731E7E11" w:rsidR="006677E1" w:rsidRPr="000027FF" w:rsidRDefault="00A00E6D">
    <w:pPr>
      <w:pStyle w:val="Intestazione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74AF5" wp14:editId="1345A3CC">
              <wp:simplePos x="0" y="0"/>
              <wp:positionH relativeFrom="column">
                <wp:posOffset>2336377</wp:posOffset>
              </wp:positionH>
              <wp:positionV relativeFrom="paragraph">
                <wp:posOffset>367241</wp:posOffset>
              </wp:positionV>
              <wp:extent cx="3556000" cy="55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2784CC" w14:textId="77777777" w:rsidR="00A00E6D" w:rsidRPr="0047684B" w:rsidRDefault="00A00E6D" w:rsidP="00A00E6D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 xml:space="preserve">COMUNICATO </w:t>
                          </w:r>
                          <w:r w:rsidRPr="0047684B"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D74AF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3.95pt;margin-top:28.9pt;width:280pt;height:4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/XKw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" fillcolor="white [3201]" stroked="f" strokeweight=".5pt">
              <v:textbox>
                <w:txbxContent>
                  <w:p w14:paraId="5C2784CC" w14:textId="77777777" w:rsidR="00A00E6D" w:rsidRPr="0047684B" w:rsidRDefault="00A00E6D" w:rsidP="00A00E6D">
                    <w:pPr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 xml:space="preserve">COMUNICATO </w:t>
                    </w:r>
                    <w:r w:rsidRPr="0047684B"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>STAMPA</w:t>
                    </w:r>
                  </w:p>
                </w:txbxContent>
              </v:textbox>
            </v:shape>
          </w:pict>
        </mc:Fallback>
      </mc:AlternateContent>
    </w:r>
    <w:r w:rsidR="0047001A">
      <w:rPr>
        <w:noProof/>
      </w:rPr>
      <w:drawing>
        <wp:inline distT="0" distB="0" distL="0" distR="0" wp14:anchorId="2C1C9CE8" wp14:editId="60BC2A20">
          <wp:extent cx="1422400" cy="927100"/>
          <wp:effectExtent l="0" t="0" r="0" b="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77E1"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A90D" w14:textId="7B78FA87" w:rsidR="006677E1" w:rsidRDefault="0051285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0060D" wp14:editId="02B4A9C9">
              <wp:simplePos x="0" y="0"/>
              <wp:positionH relativeFrom="column">
                <wp:posOffset>2208953</wp:posOffset>
              </wp:positionH>
              <wp:positionV relativeFrom="paragraph">
                <wp:posOffset>362585</wp:posOffset>
              </wp:positionV>
              <wp:extent cx="3556000" cy="55880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F2A0C8" w14:textId="62C64C35" w:rsidR="00512851" w:rsidRPr="0047684B" w:rsidRDefault="003E07EA" w:rsidP="00512851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 xml:space="preserve">COMUNICATO </w:t>
                          </w:r>
                          <w:r w:rsidR="00512851" w:rsidRPr="0047684B"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0060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173.95pt;margin-top:28.55pt;width:280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IrLgIAAFsEAAAOAAAAZHJzL2Uyb0RvYy54bWysVE1v2zAMvQ/YfxB0X+ykcZYa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" fillcolor="white [3201]" stroked="f" strokeweight=".5pt">
              <v:textbox>
                <w:txbxContent>
                  <w:p w14:paraId="3AF2A0C8" w14:textId="62C64C35" w:rsidR="00512851" w:rsidRPr="0047684B" w:rsidRDefault="003E07EA" w:rsidP="00512851">
                    <w:pPr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 xml:space="preserve">COMUNICATO </w:t>
                    </w:r>
                    <w:r w:rsidR="00512851" w:rsidRPr="0047684B"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>STAMPA</w:t>
                    </w:r>
                  </w:p>
                </w:txbxContent>
              </v:textbox>
            </v:shape>
          </w:pict>
        </mc:Fallback>
      </mc:AlternateContent>
    </w:r>
    <w:r w:rsidR="0047001A">
      <w:rPr>
        <w:noProof/>
      </w:rPr>
      <w:drawing>
        <wp:inline distT="0" distB="0" distL="0" distR="0" wp14:anchorId="5F061F9F" wp14:editId="2D895205">
          <wp:extent cx="1422400" cy="927100"/>
          <wp:effectExtent l="0" t="0" r="0" b="0"/>
          <wp:docPr id="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B55"/>
    <w:multiLevelType w:val="hybridMultilevel"/>
    <w:tmpl w:val="709A1E0E"/>
    <w:lvl w:ilvl="0" w:tplc="2812AF52">
      <w:start w:val="1"/>
      <w:numFmt w:val="decimal"/>
      <w:lvlText w:val="(%1)"/>
      <w:lvlJc w:val="left"/>
      <w:pPr>
        <w:ind w:left="720" w:hanging="360"/>
      </w:pPr>
      <w:rPr>
        <w:rFonts w:ascii="Arial" w:hAnsi="Arial" w:cs="MS Mincho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2A0"/>
    <w:multiLevelType w:val="multilevel"/>
    <w:tmpl w:val="8BF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B0D56"/>
    <w:multiLevelType w:val="hybridMultilevel"/>
    <w:tmpl w:val="9CFE69FC"/>
    <w:lvl w:ilvl="0" w:tplc="5BC8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366E"/>
    <w:multiLevelType w:val="hybridMultilevel"/>
    <w:tmpl w:val="C7D4B034"/>
    <w:lvl w:ilvl="0" w:tplc="5BC87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60EBB"/>
    <w:multiLevelType w:val="multilevel"/>
    <w:tmpl w:val="9AE2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1671E"/>
    <w:multiLevelType w:val="hybridMultilevel"/>
    <w:tmpl w:val="01DEE21C"/>
    <w:lvl w:ilvl="0" w:tplc="FBC07E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B066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208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6AAC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262B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6EA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FE4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7762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362E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51692D"/>
    <w:multiLevelType w:val="hybridMultilevel"/>
    <w:tmpl w:val="61A20722"/>
    <w:lvl w:ilvl="0" w:tplc="66D47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1965"/>
    <w:multiLevelType w:val="hybridMultilevel"/>
    <w:tmpl w:val="BBB6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7FB"/>
    <w:multiLevelType w:val="hybridMultilevel"/>
    <w:tmpl w:val="F39AF632"/>
    <w:lvl w:ilvl="0" w:tplc="66D470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B17BA8"/>
    <w:multiLevelType w:val="hybridMultilevel"/>
    <w:tmpl w:val="AEEE7EFA"/>
    <w:lvl w:ilvl="0" w:tplc="7C8ED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76CB"/>
    <w:multiLevelType w:val="hybridMultilevel"/>
    <w:tmpl w:val="5D308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87E93"/>
    <w:multiLevelType w:val="hybridMultilevel"/>
    <w:tmpl w:val="64D00648"/>
    <w:lvl w:ilvl="0" w:tplc="384E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6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88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2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E8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6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6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6973A8"/>
    <w:multiLevelType w:val="hybridMultilevel"/>
    <w:tmpl w:val="A7F85256"/>
    <w:lvl w:ilvl="0" w:tplc="213A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2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8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A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E9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2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72614A"/>
    <w:multiLevelType w:val="hybridMultilevel"/>
    <w:tmpl w:val="1B3A07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11CE7"/>
    <w:multiLevelType w:val="hybridMultilevel"/>
    <w:tmpl w:val="07D4CF5A"/>
    <w:lvl w:ilvl="0" w:tplc="5BC8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77E94"/>
    <w:multiLevelType w:val="hybridMultilevel"/>
    <w:tmpl w:val="AAA06E98"/>
    <w:lvl w:ilvl="0" w:tplc="1BD2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7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C2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21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8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E5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1541CD"/>
    <w:multiLevelType w:val="multilevel"/>
    <w:tmpl w:val="206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396917"/>
    <w:multiLevelType w:val="hybridMultilevel"/>
    <w:tmpl w:val="A79EE394"/>
    <w:lvl w:ilvl="0" w:tplc="5E46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8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6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87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8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0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0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2549567">
    <w:abstractNumId w:val="3"/>
  </w:num>
  <w:num w:numId="2" w16cid:durableId="1555189775">
    <w:abstractNumId w:val="12"/>
  </w:num>
  <w:num w:numId="3" w16cid:durableId="597754984">
    <w:abstractNumId w:val="11"/>
  </w:num>
  <w:num w:numId="4" w16cid:durableId="404112066">
    <w:abstractNumId w:val="15"/>
  </w:num>
  <w:num w:numId="5" w16cid:durableId="1708333874">
    <w:abstractNumId w:val="17"/>
  </w:num>
  <w:num w:numId="6" w16cid:durableId="324823346">
    <w:abstractNumId w:val="14"/>
  </w:num>
  <w:num w:numId="7" w16cid:durableId="212543253">
    <w:abstractNumId w:val="0"/>
  </w:num>
  <w:num w:numId="8" w16cid:durableId="265234785">
    <w:abstractNumId w:val="5"/>
  </w:num>
  <w:num w:numId="9" w16cid:durableId="68231022">
    <w:abstractNumId w:val="5"/>
  </w:num>
  <w:num w:numId="10" w16cid:durableId="314260538">
    <w:abstractNumId w:val="10"/>
  </w:num>
  <w:num w:numId="11" w16cid:durableId="1604416376">
    <w:abstractNumId w:val="2"/>
  </w:num>
  <w:num w:numId="12" w16cid:durableId="208108722">
    <w:abstractNumId w:val="9"/>
  </w:num>
  <w:num w:numId="13" w16cid:durableId="299575882">
    <w:abstractNumId w:val="7"/>
  </w:num>
  <w:num w:numId="14" w16cid:durableId="2083672316">
    <w:abstractNumId w:val="16"/>
  </w:num>
  <w:num w:numId="15" w16cid:durableId="1753359013">
    <w:abstractNumId w:val="4"/>
  </w:num>
  <w:num w:numId="16" w16cid:durableId="2020697184">
    <w:abstractNumId w:val="1"/>
  </w:num>
  <w:num w:numId="17" w16cid:durableId="2066025573">
    <w:abstractNumId w:val="6"/>
  </w:num>
  <w:num w:numId="18" w16cid:durableId="1270890721">
    <w:abstractNumId w:val="8"/>
  </w:num>
  <w:num w:numId="19" w16cid:durableId="1962881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 strokecolor="#2e74b5">
      <v:stroke color="#2e74b5" weight="1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A"/>
    <w:rsid w:val="00005561"/>
    <w:rsid w:val="00024B5F"/>
    <w:rsid w:val="00025016"/>
    <w:rsid w:val="00030B69"/>
    <w:rsid w:val="000371D6"/>
    <w:rsid w:val="00053B88"/>
    <w:rsid w:val="000A00B8"/>
    <w:rsid w:val="000A77EB"/>
    <w:rsid w:val="000F1F57"/>
    <w:rsid w:val="00131383"/>
    <w:rsid w:val="001620C8"/>
    <w:rsid w:val="00165ED9"/>
    <w:rsid w:val="00176DB4"/>
    <w:rsid w:val="001928F5"/>
    <w:rsid w:val="00193163"/>
    <w:rsid w:val="001A185A"/>
    <w:rsid w:val="001B06D1"/>
    <w:rsid w:val="001E5BF8"/>
    <w:rsid w:val="001F0B7C"/>
    <w:rsid w:val="001F126F"/>
    <w:rsid w:val="001F2DDB"/>
    <w:rsid w:val="002333D3"/>
    <w:rsid w:val="00245763"/>
    <w:rsid w:val="002A7752"/>
    <w:rsid w:val="00352AB0"/>
    <w:rsid w:val="00357EBB"/>
    <w:rsid w:val="00362CFB"/>
    <w:rsid w:val="00376240"/>
    <w:rsid w:val="00394E13"/>
    <w:rsid w:val="003A59C5"/>
    <w:rsid w:val="003C6170"/>
    <w:rsid w:val="003E07EA"/>
    <w:rsid w:val="00467597"/>
    <w:rsid w:val="0047001A"/>
    <w:rsid w:val="00472E17"/>
    <w:rsid w:val="0047684B"/>
    <w:rsid w:val="004F62C3"/>
    <w:rsid w:val="00510F65"/>
    <w:rsid w:val="00512851"/>
    <w:rsid w:val="00522EDC"/>
    <w:rsid w:val="00526F95"/>
    <w:rsid w:val="00567EF5"/>
    <w:rsid w:val="00591835"/>
    <w:rsid w:val="005D6387"/>
    <w:rsid w:val="0061081F"/>
    <w:rsid w:val="00640636"/>
    <w:rsid w:val="006657C2"/>
    <w:rsid w:val="006677E1"/>
    <w:rsid w:val="006D7C75"/>
    <w:rsid w:val="00703914"/>
    <w:rsid w:val="007520F1"/>
    <w:rsid w:val="00755C57"/>
    <w:rsid w:val="007C212A"/>
    <w:rsid w:val="00834CD7"/>
    <w:rsid w:val="008C0F53"/>
    <w:rsid w:val="008D56BB"/>
    <w:rsid w:val="008F056B"/>
    <w:rsid w:val="00960BF9"/>
    <w:rsid w:val="0097338E"/>
    <w:rsid w:val="00973CE1"/>
    <w:rsid w:val="009972E1"/>
    <w:rsid w:val="009A251C"/>
    <w:rsid w:val="009C3C6F"/>
    <w:rsid w:val="00A00E6D"/>
    <w:rsid w:val="00A476C0"/>
    <w:rsid w:val="00A853D8"/>
    <w:rsid w:val="00A975EE"/>
    <w:rsid w:val="00AC05B4"/>
    <w:rsid w:val="00AC60EA"/>
    <w:rsid w:val="00AC6C5C"/>
    <w:rsid w:val="00AD726F"/>
    <w:rsid w:val="00B332F0"/>
    <w:rsid w:val="00B66A56"/>
    <w:rsid w:val="00B66F78"/>
    <w:rsid w:val="00BB41C0"/>
    <w:rsid w:val="00BC690D"/>
    <w:rsid w:val="00BF5EE0"/>
    <w:rsid w:val="00C4253D"/>
    <w:rsid w:val="00C45BB6"/>
    <w:rsid w:val="00C71595"/>
    <w:rsid w:val="00C733C4"/>
    <w:rsid w:val="00CB10A5"/>
    <w:rsid w:val="00CC124A"/>
    <w:rsid w:val="00CF2D00"/>
    <w:rsid w:val="00CF2D54"/>
    <w:rsid w:val="00D10BF9"/>
    <w:rsid w:val="00D20292"/>
    <w:rsid w:val="00D21B98"/>
    <w:rsid w:val="00D66924"/>
    <w:rsid w:val="00D94B09"/>
    <w:rsid w:val="00EA7D91"/>
    <w:rsid w:val="00EE3B27"/>
    <w:rsid w:val="00F322C5"/>
    <w:rsid w:val="00F96D74"/>
    <w:rsid w:val="00FD23BB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2e74b5">
      <v:stroke color="#2e74b5" weight="1pt"/>
    </o:shapedefaults>
    <o:shapelayout v:ext="edit">
      <o:idmap v:ext="edit" data="2"/>
    </o:shapelayout>
  </w:shapeDefaults>
  <w:decimalSymbol w:val=","/>
  <w:listSeparator w:val=";"/>
  <w14:docId w14:val="620EB5EB"/>
  <w15:chartTrackingRefBased/>
  <w15:docId w15:val="{6D9479A1-D0EE-874D-9CCE-07F91FD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5EC0"/>
    <w:rPr>
      <w:sz w:val="24"/>
      <w:szCs w:val="24"/>
    </w:rPr>
  </w:style>
  <w:style w:type="paragraph" w:styleId="Titolo2">
    <w:name w:val="heading 2"/>
    <w:basedOn w:val="Normale"/>
    <w:next w:val="Normale"/>
    <w:qFormat/>
    <w:rsid w:val="00CC124A"/>
    <w:pPr>
      <w:keepNext/>
      <w:tabs>
        <w:tab w:val="left" w:pos="6120"/>
      </w:tabs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C60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1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12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C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E53845"/>
    <w:pPr>
      <w:tabs>
        <w:tab w:val="left" w:pos="6120"/>
      </w:tabs>
      <w:jc w:val="both"/>
    </w:pPr>
  </w:style>
  <w:style w:type="paragraph" w:styleId="NormaleWeb">
    <w:name w:val="Normal (Web)"/>
    <w:basedOn w:val="Normale"/>
    <w:rsid w:val="00E53845"/>
    <w:pPr>
      <w:spacing w:before="100" w:beforeAutospacing="1" w:after="100" w:afterAutospacing="1"/>
    </w:pPr>
  </w:style>
  <w:style w:type="paragraph" w:customStyle="1" w:styleId="titoletto">
    <w:name w:val="titoletto"/>
    <w:basedOn w:val="Normale"/>
    <w:rsid w:val="0080577E"/>
    <w:pPr>
      <w:autoSpaceDE w:val="0"/>
      <w:autoSpaceDN w:val="0"/>
      <w:adjustRightInd w:val="0"/>
      <w:spacing w:before="400" w:after="120"/>
      <w:jc w:val="both"/>
    </w:pPr>
    <w:rPr>
      <w:rFonts w:ascii="Arial" w:hAnsi="Arial" w:cs="Arial"/>
      <w:b/>
      <w:i/>
      <w:smallCaps/>
      <w:sz w:val="22"/>
      <w:szCs w:val="22"/>
    </w:rPr>
  </w:style>
  <w:style w:type="paragraph" w:customStyle="1" w:styleId="Voce">
    <w:name w:val="Voce"/>
    <w:basedOn w:val="Normale"/>
    <w:rsid w:val="00E53845"/>
    <w:pPr>
      <w:spacing w:before="240" w:after="240"/>
      <w:jc w:val="both"/>
    </w:pPr>
    <w:rPr>
      <w:rFonts w:ascii="Arial" w:hAnsi="Arial"/>
      <w:b/>
      <w:noProof/>
      <w:sz w:val="20"/>
      <w:szCs w:val="20"/>
    </w:rPr>
  </w:style>
  <w:style w:type="paragraph" w:styleId="Testonotaapidipagina">
    <w:name w:val="footnote text"/>
    <w:basedOn w:val="Normale"/>
    <w:semiHidden/>
    <w:rsid w:val="00170EC2"/>
    <w:rPr>
      <w:sz w:val="20"/>
      <w:szCs w:val="20"/>
    </w:rPr>
  </w:style>
  <w:style w:type="character" w:styleId="Rimandonotaapidipagina">
    <w:name w:val="footnote reference"/>
    <w:semiHidden/>
    <w:rsid w:val="00170EC2"/>
    <w:rPr>
      <w:vertAlign w:val="superscript"/>
    </w:rPr>
  </w:style>
  <w:style w:type="paragraph" w:styleId="Testofumetto">
    <w:name w:val="Balloon Text"/>
    <w:basedOn w:val="Normale"/>
    <w:semiHidden/>
    <w:rsid w:val="00E606F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606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spettoena-normaletesto">
    <w:name w:val="prospettoena-normaletesto"/>
    <w:basedOn w:val="Normale"/>
    <w:rsid w:val="004E04E1"/>
    <w:pPr>
      <w:autoSpaceDE w:val="0"/>
      <w:autoSpaceDN w:val="0"/>
      <w:spacing w:before="120" w:after="120"/>
      <w:jc w:val="both"/>
    </w:pPr>
    <w:rPr>
      <w:sz w:val="22"/>
      <w:szCs w:val="22"/>
    </w:rPr>
  </w:style>
  <w:style w:type="character" w:styleId="Enfasigrassetto">
    <w:name w:val="Strong"/>
    <w:qFormat/>
    <w:rsid w:val="004E04E1"/>
    <w:rPr>
      <w:b/>
      <w:bCs/>
    </w:rPr>
  </w:style>
  <w:style w:type="paragraph" w:customStyle="1" w:styleId="ABLOCKPARA">
    <w:name w:val="A BLOCK PARA"/>
    <w:basedOn w:val="Normale"/>
    <w:next w:val="Normale"/>
    <w:uiPriority w:val="99"/>
    <w:rsid w:val="00C668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ile1">
    <w:name w:val="stile1"/>
    <w:basedOn w:val="Normale"/>
    <w:rsid w:val="003F01EF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Testots">
    <w:name w:val="Testo.ts"/>
    <w:basedOn w:val="Normale"/>
    <w:rsid w:val="001F133B"/>
    <w:pPr>
      <w:widowControl w:val="0"/>
      <w:adjustRightInd w:val="0"/>
      <w:spacing w:after="130" w:line="260" w:lineRule="exact"/>
      <w:jc w:val="both"/>
    </w:pPr>
    <w:rPr>
      <w:rFonts w:ascii="Times" w:hAnsi="Times"/>
      <w:sz w:val="22"/>
    </w:rPr>
  </w:style>
  <w:style w:type="character" w:customStyle="1" w:styleId="chinosig">
    <w:name w:val="chinosig"/>
    <w:semiHidden/>
    <w:rsid w:val="003F57A2"/>
    <w:rPr>
      <w:rFonts w:ascii="Arial" w:hAnsi="Arial" w:cs="Arial"/>
      <w:color w:val="auto"/>
      <w:sz w:val="20"/>
      <w:szCs w:val="20"/>
    </w:rPr>
  </w:style>
  <w:style w:type="paragraph" w:customStyle="1" w:styleId="ProspettoEna-Normaletesto0">
    <w:name w:val="Prospetto Enìa - Normale testo"/>
    <w:basedOn w:val="Normale"/>
    <w:rsid w:val="00D826CE"/>
    <w:pPr>
      <w:spacing w:before="120" w:after="120"/>
      <w:jc w:val="both"/>
    </w:pPr>
    <w:rPr>
      <w:sz w:val="22"/>
      <w:szCs w:val="22"/>
    </w:rPr>
  </w:style>
  <w:style w:type="paragraph" w:customStyle="1" w:styleId="Stile10">
    <w:name w:val="Stile1"/>
    <w:basedOn w:val="Normale"/>
    <w:link w:val="Stile1Carattere"/>
    <w:rsid w:val="00B41EAC"/>
    <w:pPr>
      <w:jc w:val="both"/>
    </w:pPr>
    <w:rPr>
      <w:rFonts w:ascii="Arial" w:hAnsi="Arial"/>
      <w:sz w:val="22"/>
      <w:lang w:val="x-none" w:eastAsia="x-none"/>
    </w:rPr>
  </w:style>
  <w:style w:type="character" w:customStyle="1" w:styleId="Stile1Carattere">
    <w:name w:val="Stile1 Carattere"/>
    <w:link w:val="Stile10"/>
    <w:rsid w:val="00B41EAC"/>
    <w:rPr>
      <w:rFonts w:ascii="Arial" w:hAnsi="Arial"/>
      <w:sz w:val="22"/>
      <w:szCs w:val="24"/>
    </w:rPr>
  </w:style>
  <w:style w:type="paragraph" w:customStyle="1" w:styleId="Sfondoacolori-Colore11">
    <w:name w:val="Sfondo a colori - Colore 11"/>
    <w:hidden/>
    <w:uiPriority w:val="99"/>
    <w:semiHidden/>
    <w:rsid w:val="00641E10"/>
    <w:rPr>
      <w:sz w:val="24"/>
      <w:szCs w:val="24"/>
    </w:rPr>
  </w:style>
  <w:style w:type="character" w:styleId="Numeropagina">
    <w:name w:val="page number"/>
    <w:uiPriority w:val="99"/>
    <w:unhideWhenUsed/>
    <w:rsid w:val="001E271C"/>
  </w:style>
  <w:style w:type="paragraph" w:styleId="Sottotitolo">
    <w:name w:val="Subtitle"/>
    <w:basedOn w:val="Normale"/>
    <w:next w:val="Normale"/>
    <w:link w:val="SottotitoloCarattere"/>
    <w:qFormat/>
    <w:rsid w:val="001E271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link w:val="Sottotitolo"/>
    <w:rsid w:val="001E271C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1E27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1E27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commento">
    <w:name w:val="annotation reference"/>
    <w:rsid w:val="005C4BB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C4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4BBE"/>
  </w:style>
  <w:style w:type="paragraph" w:styleId="Soggettocommento">
    <w:name w:val="annotation subject"/>
    <w:basedOn w:val="Testocommento"/>
    <w:next w:val="Testocommento"/>
    <w:link w:val="SoggettocommentoCarattere"/>
    <w:rsid w:val="005C4B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5C4BBE"/>
    <w:rPr>
      <w:b/>
      <w:bCs/>
    </w:rPr>
  </w:style>
  <w:style w:type="paragraph" w:customStyle="1" w:styleId="Default">
    <w:name w:val="Default"/>
    <w:rsid w:val="00BC5E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rsid w:val="000619C1"/>
    <w:rPr>
      <w:color w:val="0563C1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B46956"/>
    <w:pPr>
      <w:ind w:left="708"/>
    </w:pPr>
  </w:style>
  <w:style w:type="character" w:styleId="Collegamentovisitato">
    <w:name w:val="FollowedHyperlink"/>
    <w:rsid w:val="00841782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1B06D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9C3C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E07EA"/>
  </w:style>
  <w:style w:type="paragraph" w:styleId="Revisione">
    <w:name w:val="Revision"/>
    <w:hidden/>
    <w:uiPriority w:val="99"/>
    <w:semiHidden/>
    <w:rsid w:val="00053B88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AC6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1523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Enìa SPA</Company>
  <LinksUpToDate>false</LinksUpToDate>
  <CharactersWithSpaces>1780</CharactersWithSpaces>
  <SharedDoc>false</SharedDoc>
  <HLinks>
    <vt:vector size="48" baseType="variant">
      <vt:variant>
        <vt:i4>5963796</vt:i4>
      </vt:variant>
      <vt:variant>
        <vt:i4>21</vt:i4>
      </vt:variant>
      <vt:variant>
        <vt:i4>0</vt:i4>
      </vt:variant>
      <vt:variant>
        <vt:i4>5</vt:i4>
      </vt:variant>
      <vt:variant>
        <vt:lpwstr>https://www.gruppoiren.it/company-profile</vt:lpwstr>
      </vt:variant>
      <vt:variant>
        <vt:lpwstr/>
      </vt:variant>
      <vt:variant>
        <vt:i4>393246</vt:i4>
      </vt:variant>
      <vt:variant>
        <vt:i4>18</vt:i4>
      </vt:variant>
      <vt:variant>
        <vt:i4>0</vt:i4>
      </vt:variant>
      <vt:variant>
        <vt:i4>5</vt:i4>
      </vt:variant>
      <vt:variant>
        <vt:lpwstr>https://www.gruppoiren.it/investitori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https://www.gruppoiren.it/area-media</vt:lpwstr>
      </vt:variant>
      <vt:variant>
        <vt:lpwstr/>
      </vt:variant>
      <vt:variant>
        <vt:i4>2031688</vt:i4>
      </vt:variant>
      <vt:variant>
        <vt:i4>12</vt:i4>
      </vt:variant>
      <vt:variant>
        <vt:i4>0</vt:i4>
      </vt:variant>
      <vt:variant>
        <vt:i4>5</vt:i4>
      </vt:variant>
      <vt:variant>
        <vt:lpwstr>http://www.gruppoiren.it/</vt:lpwstr>
      </vt:variant>
      <vt:variant>
        <vt:lpwstr/>
      </vt:variant>
      <vt:variant>
        <vt:i4>7667750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https://www.dropbox.com/s/kgrzvz0y5re0rds/IREN_BACKSTAGE_30.06.2020%2B.mp4?dl=0</vt:lpwstr>
      </vt:variant>
      <vt:variant>
        <vt:lpwstr/>
      </vt:variant>
      <vt:variant>
        <vt:i4>655439</vt:i4>
      </vt:variant>
      <vt:variant>
        <vt:i4>6</vt:i4>
      </vt:variant>
      <vt:variant>
        <vt:i4>0</vt:i4>
      </vt:variant>
      <vt:variant>
        <vt:i4>5</vt:i4>
      </vt:variant>
      <vt:variant>
        <vt:lpwstr>https://youtu.be/Xs3FRhY1RWY</vt:lpwstr>
      </vt:variant>
      <vt:variant>
        <vt:lpwstr/>
      </vt:variant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https://www.gruppoiren.it/manifesto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https://youtu.be/0ny19gYIBbc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xerras</dc:creator>
  <cp:keywords/>
  <cp:lastModifiedBy>Catellani Stefania</cp:lastModifiedBy>
  <cp:revision>2</cp:revision>
  <cp:lastPrinted>2025-09-11T13:42:00Z</cp:lastPrinted>
  <dcterms:created xsi:type="dcterms:W3CDTF">2025-09-11T14:26:00Z</dcterms:created>
  <dcterms:modified xsi:type="dcterms:W3CDTF">2025-09-11T14:26:00Z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0x01010074C12BFAC5388F42B67A1A3296F5A4CD</vt:lpwstr>
  </property>
</Properties>
</file>