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A204B" w14:textId="77777777" w:rsidR="0094311E" w:rsidRDefault="0094311E" w:rsidP="000546A8">
      <w:pPr>
        <w:pStyle w:val="m-6812592271996642921msonospacing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22222"/>
          <w:sz w:val="28"/>
          <w:szCs w:val="28"/>
        </w:rPr>
      </w:pPr>
    </w:p>
    <w:p w14:paraId="74093410" w14:textId="45C32FB1" w:rsidR="000546A8" w:rsidRPr="0094311E" w:rsidRDefault="00EF033E" w:rsidP="000546A8">
      <w:pPr>
        <w:pStyle w:val="m-6812592271996642921msonospacing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22222"/>
          <w:sz w:val="28"/>
          <w:szCs w:val="28"/>
        </w:rPr>
      </w:pPr>
      <w:r>
        <w:rPr>
          <w:rFonts w:ascii="Calibri" w:hAnsi="Calibri" w:cs="Calibri"/>
          <w:b/>
          <w:bCs/>
          <w:color w:val="222222"/>
          <w:sz w:val="28"/>
          <w:szCs w:val="28"/>
        </w:rPr>
        <w:t xml:space="preserve">Il Gruppo </w:t>
      </w:r>
      <w:r w:rsidR="003B6618">
        <w:rPr>
          <w:rFonts w:ascii="Calibri" w:hAnsi="Calibri" w:cs="Calibri"/>
          <w:b/>
          <w:bCs/>
          <w:color w:val="222222"/>
          <w:sz w:val="28"/>
          <w:szCs w:val="28"/>
        </w:rPr>
        <w:t>Iren premiat</w:t>
      </w:r>
      <w:r>
        <w:rPr>
          <w:rFonts w:ascii="Calibri" w:hAnsi="Calibri" w:cs="Calibri"/>
          <w:b/>
          <w:bCs/>
          <w:color w:val="222222"/>
          <w:sz w:val="28"/>
          <w:szCs w:val="28"/>
        </w:rPr>
        <w:t>o</w:t>
      </w:r>
      <w:r w:rsidR="003B6618">
        <w:rPr>
          <w:rFonts w:ascii="Calibri" w:hAnsi="Calibri" w:cs="Calibri"/>
          <w:b/>
          <w:bCs/>
          <w:color w:val="222222"/>
          <w:sz w:val="28"/>
          <w:szCs w:val="28"/>
        </w:rPr>
        <w:t xml:space="preserve"> da ARERA con </w:t>
      </w:r>
      <w:r w:rsidR="0043111B">
        <w:rPr>
          <w:rFonts w:ascii="Calibri" w:hAnsi="Calibri" w:cs="Calibri"/>
          <w:b/>
          <w:bCs/>
          <w:color w:val="222222"/>
          <w:sz w:val="28"/>
          <w:szCs w:val="28"/>
        </w:rPr>
        <w:t>1,9</w:t>
      </w:r>
      <w:r w:rsidR="003B6618">
        <w:rPr>
          <w:rFonts w:ascii="Calibri" w:hAnsi="Calibri" w:cs="Calibri"/>
          <w:b/>
          <w:bCs/>
          <w:color w:val="222222"/>
          <w:sz w:val="28"/>
          <w:szCs w:val="28"/>
        </w:rPr>
        <w:t xml:space="preserve"> milioni di euro </w:t>
      </w:r>
      <w:r w:rsidR="003B6618">
        <w:rPr>
          <w:rFonts w:ascii="Calibri" w:hAnsi="Calibri" w:cs="Calibri"/>
          <w:b/>
          <w:bCs/>
          <w:color w:val="222222"/>
          <w:sz w:val="28"/>
          <w:szCs w:val="28"/>
        </w:rPr>
        <w:br/>
        <w:t>per lo sviluppo di progetti innovativi</w:t>
      </w:r>
      <w:r w:rsidR="00F1043F">
        <w:rPr>
          <w:rFonts w:ascii="Calibri" w:hAnsi="Calibri" w:cs="Calibri"/>
          <w:b/>
          <w:bCs/>
          <w:color w:val="222222"/>
          <w:sz w:val="28"/>
          <w:szCs w:val="28"/>
        </w:rPr>
        <w:t xml:space="preserve"> nella gestione delle reti gas</w:t>
      </w:r>
    </w:p>
    <w:p w14:paraId="201F45AC" w14:textId="78A69FAA" w:rsidR="000546A8" w:rsidRPr="0094311E" w:rsidRDefault="000546A8" w:rsidP="000546A8">
      <w:pPr>
        <w:pStyle w:val="m-6812592271996642921msonospacing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22222"/>
          <w:sz w:val="28"/>
          <w:szCs w:val="28"/>
        </w:rPr>
      </w:pPr>
    </w:p>
    <w:p w14:paraId="05A1AE17" w14:textId="224193F5" w:rsidR="0094311E" w:rsidRPr="003B6618" w:rsidRDefault="003B6618" w:rsidP="0094311E">
      <w:pPr>
        <w:pStyle w:val="m-6812592271996642921msonospacing"/>
        <w:numPr>
          <w:ilvl w:val="0"/>
          <w:numId w:val="15"/>
        </w:numPr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iCs/>
          <w:color w:val="222222"/>
        </w:rPr>
      </w:pPr>
      <w:r>
        <w:rPr>
          <w:rFonts w:ascii="Calibri" w:hAnsi="Calibri" w:cs="Calibri"/>
          <w:i/>
          <w:iCs/>
          <w:color w:val="222222"/>
        </w:rPr>
        <w:t xml:space="preserve">I contributi sono volti allo sviluppo di progetti per la gestione e l’uso innovativo delle infrastrutture del gas </w:t>
      </w:r>
      <w:r w:rsidR="00F1043F">
        <w:rPr>
          <w:rFonts w:ascii="Calibri" w:hAnsi="Calibri" w:cs="Calibri"/>
          <w:i/>
          <w:iCs/>
          <w:color w:val="222222"/>
        </w:rPr>
        <w:t>per contribuire alla</w:t>
      </w:r>
      <w:r>
        <w:rPr>
          <w:rFonts w:ascii="Calibri" w:hAnsi="Calibri" w:cs="Calibri"/>
          <w:i/>
          <w:iCs/>
          <w:color w:val="222222"/>
        </w:rPr>
        <w:t xml:space="preserve"> transizione energetica</w:t>
      </w:r>
    </w:p>
    <w:p w14:paraId="50A25CA2" w14:textId="02300569" w:rsidR="009F3D04" w:rsidRPr="00FF70E2" w:rsidRDefault="003B6618" w:rsidP="00FF70E2">
      <w:pPr>
        <w:pStyle w:val="m-6812592271996642921msonospacing"/>
        <w:numPr>
          <w:ilvl w:val="0"/>
          <w:numId w:val="15"/>
        </w:numPr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iCs/>
          <w:color w:val="222222"/>
        </w:rPr>
      </w:pPr>
      <w:r w:rsidRPr="003B6618">
        <w:rPr>
          <w:rFonts w:ascii="Calibri" w:hAnsi="Calibri" w:cs="Calibri"/>
          <w:i/>
          <w:iCs/>
          <w:color w:val="222222"/>
        </w:rPr>
        <w:t>Ireti</w:t>
      </w:r>
      <w:r w:rsidR="00F1043F">
        <w:rPr>
          <w:rFonts w:ascii="Calibri" w:hAnsi="Calibri" w:cs="Calibri"/>
          <w:i/>
          <w:iCs/>
          <w:color w:val="222222"/>
        </w:rPr>
        <w:t xml:space="preserve"> Gas</w:t>
      </w:r>
      <w:r w:rsidRPr="003B6618">
        <w:rPr>
          <w:rFonts w:ascii="Calibri" w:hAnsi="Calibri" w:cs="Calibri"/>
          <w:i/>
          <w:iCs/>
          <w:color w:val="222222"/>
        </w:rPr>
        <w:t xml:space="preserve">, </w:t>
      </w:r>
      <w:r w:rsidR="00F1043F">
        <w:rPr>
          <w:rFonts w:ascii="Calibri" w:hAnsi="Calibri" w:cs="Calibri"/>
          <w:i/>
          <w:iCs/>
          <w:color w:val="222222"/>
        </w:rPr>
        <w:t xml:space="preserve">società </w:t>
      </w:r>
      <w:r w:rsidRPr="003B6618">
        <w:rPr>
          <w:rFonts w:ascii="Calibri" w:hAnsi="Calibri" w:cs="Calibri"/>
          <w:i/>
          <w:iCs/>
          <w:color w:val="222222"/>
        </w:rPr>
        <w:t xml:space="preserve">del Gruppo Iren, premiata per un impianto di “Reverse-Flow” e per un </w:t>
      </w:r>
      <w:r w:rsidR="00752F05">
        <w:rPr>
          <w:rFonts w:ascii="Calibri" w:hAnsi="Calibri" w:cs="Calibri"/>
          <w:i/>
          <w:iCs/>
          <w:color w:val="222222"/>
        </w:rPr>
        <w:t>progetto sperimentale per la</w:t>
      </w:r>
      <w:r w:rsidRPr="003B6618">
        <w:rPr>
          <w:rFonts w:ascii="Calibri" w:hAnsi="Calibri" w:cs="Calibri"/>
          <w:i/>
          <w:iCs/>
          <w:color w:val="222222"/>
        </w:rPr>
        <w:t xml:space="preserve"> decarbonizzazione d</w:t>
      </w:r>
      <w:r>
        <w:rPr>
          <w:rFonts w:ascii="Calibri" w:hAnsi="Calibri" w:cs="Calibri"/>
          <w:i/>
          <w:iCs/>
          <w:color w:val="222222"/>
        </w:rPr>
        <w:t>elle</w:t>
      </w:r>
      <w:r w:rsidRPr="003B6618">
        <w:rPr>
          <w:rFonts w:ascii="Calibri" w:hAnsi="Calibri" w:cs="Calibri"/>
          <w:i/>
          <w:iCs/>
          <w:color w:val="222222"/>
        </w:rPr>
        <w:t xml:space="preserve"> reti di distribuzione del gas</w:t>
      </w:r>
    </w:p>
    <w:p w14:paraId="12D5496B" w14:textId="77777777" w:rsidR="000E0555" w:rsidRDefault="000E0555" w:rsidP="00A22550">
      <w:pPr>
        <w:pStyle w:val="NormaleWeb"/>
        <w:shd w:val="clear" w:color="auto" w:fill="FFFFFF"/>
        <w:jc w:val="both"/>
        <w:rPr>
          <w:rFonts w:ascii="Calibri Light" w:hAnsi="Calibri Light" w:cs="Calibri Light"/>
          <w:i/>
          <w:iCs/>
          <w:color w:val="222222"/>
          <w:bdr w:val="none" w:sz="0" w:space="0" w:color="auto" w:frame="1"/>
        </w:rPr>
      </w:pPr>
    </w:p>
    <w:p w14:paraId="7762DD04" w14:textId="3DEB9C3B" w:rsidR="007876FD" w:rsidRPr="00F1043F" w:rsidRDefault="0043111B" w:rsidP="00A22550">
      <w:pPr>
        <w:pStyle w:val="NormaleWeb"/>
        <w:shd w:val="clear" w:color="auto" w:fill="FFFFFF"/>
        <w:jc w:val="both"/>
        <w:rPr>
          <w:rFonts w:ascii="Calibri Light" w:hAnsi="Calibri Light" w:cs="Calibri Light"/>
          <w:color w:val="222222"/>
          <w:bdr w:val="none" w:sz="0" w:space="0" w:color="auto" w:frame="1"/>
        </w:rPr>
      </w:pPr>
      <w:r w:rsidRPr="009F3D04">
        <w:rPr>
          <w:rFonts w:ascii="Calibri Light" w:hAnsi="Calibri Light" w:cs="Calibri Light"/>
          <w:i/>
          <w:iCs/>
          <w:color w:val="222222"/>
          <w:bdr w:val="none" w:sz="0" w:space="0" w:color="auto" w:frame="1"/>
        </w:rPr>
        <w:t>Reggio Emilia</w:t>
      </w:r>
      <w:r w:rsidR="002B6D9E" w:rsidRPr="009F3D04">
        <w:rPr>
          <w:rFonts w:ascii="Calibri Light" w:hAnsi="Calibri Light" w:cs="Calibri Light"/>
          <w:i/>
          <w:iCs/>
          <w:color w:val="222222"/>
          <w:bdr w:val="none" w:sz="0" w:space="0" w:color="auto" w:frame="1"/>
        </w:rPr>
        <w:t xml:space="preserve">, </w:t>
      </w:r>
      <w:r w:rsidR="002D534F">
        <w:rPr>
          <w:rFonts w:ascii="Calibri Light" w:hAnsi="Calibri Light" w:cs="Calibri Light"/>
          <w:i/>
          <w:iCs/>
          <w:color w:val="222222"/>
          <w:bdr w:val="none" w:sz="0" w:space="0" w:color="auto" w:frame="1"/>
        </w:rPr>
        <w:t>11</w:t>
      </w:r>
      <w:r w:rsidR="009F3D04" w:rsidRPr="009F3D04">
        <w:rPr>
          <w:rFonts w:ascii="Calibri Light" w:hAnsi="Calibri Light" w:cs="Calibri Light"/>
          <w:i/>
          <w:iCs/>
          <w:color w:val="222222"/>
          <w:bdr w:val="none" w:sz="0" w:space="0" w:color="auto" w:frame="1"/>
        </w:rPr>
        <w:t xml:space="preserve"> gennaio 2024</w:t>
      </w:r>
      <w:r w:rsidR="000546A8" w:rsidRPr="00F1043F">
        <w:rPr>
          <w:rFonts w:ascii="Calibri Light" w:hAnsi="Calibri Light" w:cs="Calibri Light"/>
          <w:b/>
          <w:bCs/>
          <w:color w:val="222222"/>
          <w:bdr w:val="none" w:sz="0" w:space="0" w:color="auto" w:frame="1"/>
        </w:rPr>
        <w:t xml:space="preserve"> </w:t>
      </w:r>
      <w:r w:rsidR="000546A8" w:rsidRPr="00F1043F">
        <w:rPr>
          <w:rFonts w:ascii="Calibri Light" w:hAnsi="Calibri Light" w:cs="Calibri Light"/>
          <w:color w:val="222222"/>
          <w:bdr w:val="none" w:sz="0" w:space="0" w:color="auto" w:frame="1"/>
        </w:rPr>
        <w:t xml:space="preserve">– </w:t>
      </w:r>
      <w:r w:rsidR="00111B16" w:rsidRPr="00F1043F">
        <w:rPr>
          <w:rFonts w:ascii="Calibri Light" w:hAnsi="Calibri Light" w:cs="Calibri Light"/>
          <w:color w:val="222222"/>
          <w:bdr w:val="none" w:sz="0" w:space="0" w:color="auto" w:frame="1"/>
        </w:rPr>
        <w:t xml:space="preserve">Ireti </w:t>
      </w:r>
      <w:r w:rsidR="00F1043F" w:rsidRPr="00F1043F">
        <w:rPr>
          <w:rFonts w:ascii="Calibri Light" w:hAnsi="Calibri Light" w:cs="Calibri Light"/>
          <w:color w:val="222222"/>
          <w:bdr w:val="none" w:sz="0" w:space="0" w:color="auto" w:frame="1"/>
        </w:rPr>
        <w:t>G</w:t>
      </w:r>
      <w:r w:rsidR="00111B16" w:rsidRPr="00F1043F">
        <w:rPr>
          <w:rFonts w:ascii="Calibri Light" w:hAnsi="Calibri Light" w:cs="Calibri Light"/>
          <w:color w:val="222222"/>
          <w:bdr w:val="none" w:sz="0" w:space="0" w:color="auto" w:frame="1"/>
        </w:rPr>
        <w:t>as, società del Gruppo Iren, si è aggiudicata 1,9 milioni di euro di contributi da parte di Arera nell’ambito dell’iniziativa dell’</w:t>
      </w:r>
      <w:r w:rsidR="007876FD" w:rsidRPr="00F1043F">
        <w:rPr>
          <w:rFonts w:ascii="Calibri Light" w:hAnsi="Calibri Light" w:cs="Calibri Light"/>
          <w:color w:val="222222"/>
          <w:bdr w:val="none" w:sz="0" w:space="0" w:color="auto" w:frame="1"/>
        </w:rPr>
        <w:t>Autorità di Regolazione per Energia Reti e Ambiente</w:t>
      </w:r>
      <w:r w:rsidR="00111B16" w:rsidRPr="00F1043F">
        <w:rPr>
          <w:rFonts w:ascii="Calibri Light" w:hAnsi="Calibri Light" w:cs="Calibri Light"/>
          <w:color w:val="222222"/>
          <w:bdr w:val="none" w:sz="0" w:space="0" w:color="auto" w:frame="1"/>
        </w:rPr>
        <w:t xml:space="preserve"> </w:t>
      </w:r>
      <w:r w:rsidR="007876FD" w:rsidRPr="00F1043F">
        <w:rPr>
          <w:rFonts w:ascii="Calibri Light" w:hAnsi="Calibri Light" w:cs="Calibri Light"/>
          <w:color w:val="222222"/>
          <w:bdr w:val="none" w:sz="0" w:space="0" w:color="auto" w:frame="1"/>
        </w:rPr>
        <w:t>volta a premiare</w:t>
      </w:r>
      <w:r w:rsidR="00F1043F" w:rsidRPr="00F1043F">
        <w:rPr>
          <w:rFonts w:ascii="Calibri Light" w:hAnsi="Calibri Light" w:cs="Calibri Light"/>
          <w:color w:val="222222"/>
          <w:bdr w:val="none" w:sz="0" w:space="0" w:color="auto" w:frame="1"/>
        </w:rPr>
        <w:t xml:space="preserve"> progetti particolarmente innovativi nella gestione delle infrastrutture </w:t>
      </w:r>
      <w:r w:rsidR="007876FD" w:rsidRPr="00F1043F">
        <w:rPr>
          <w:rFonts w:ascii="Calibri Light" w:hAnsi="Calibri Light" w:cs="Calibri Light"/>
          <w:color w:val="222222"/>
          <w:bdr w:val="none" w:sz="0" w:space="0" w:color="auto" w:frame="1"/>
        </w:rPr>
        <w:t>del settore del gas naturale.</w:t>
      </w:r>
    </w:p>
    <w:p w14:paraId="6638FDE0" w14:textId="7A017C12" w:rsidR="005B4025" w:rsidRPr="00F1043F" w:rsidRDefault="00111B16" w:rsidP="003B6618">
      <w:pPr>
        <w:pStyle w:val="NormaleWeb"/>
        <w:shd w:val="clear" w:color="auto" w:fill="FFFFFF"/>
        <w:jc w:val="both"/>
        <w:rPr>
          <w:rFonts w:ascii="Calibri Light" w:hAnsi="Calibri Light" w:cs="Calibri Light"/>
          <w:color w:val="222222"/>
          <w:bdr w:val="none" w:sz="0" w:space="0" w:color="auto" w:frame="1"/>
        </w:rPr>
      </w:pPr>
      <w:r w:rsidRPr="00F1043F">
        <w:rPr>
          <w:rFonts w:ascii="Calibri Light" w:hAnsi="Calibri Light" w:cs="Calibri Light"/>
          <w:color w:val="222222"/>
          <w:bdr w:val="none" w:sz="0" w:space="0" w:color="auto" w:frame="1"/>
        </w:rPr>
        <w:t xml:space="preserve">In particolare, Ireti </w:t>
      </w:r>
      <w:r w:rsidR="00F1043F" w:rsidRPr="00F1043F">
        <w:rPr>
          <w:rFonts w:ascii="Calibri Light" w:hAnsi="Calibri Light" w:cs="Calibri Light"/>
          <w:color w:val="222222"/>
          <w:bdr w:val="none" w:sz="0" w:space="0" w:color="auto" w:frame="1"/>
        </w:rPr>
        <w:t xml:space="preserve">Gas </w:t>
      </w:r>
      <w:r w:rsidRPr="00F1043F">
        <w:rPr>
          <w:rFonts w:ascii="Calibri Light" w:hAnsi="Calibri Light" w:cs="Calibri Light"/>
          <w:color w:val="222222"/>
          <w:bdr w:val="none" w:sz="0" w:space="0" w:color="auto" w:frame="1"/>
        </w:rPr>
        <w:t>è stata premiata per due progetti</w:t>
      </w:r>
      <w:r w:rsidR="00F1043F" w:rsidRPr="00F1043F">
        <w:rPr>
          <w:rFonts w:ascii="Calibri Light" w:hAnsi="Calibri Light" w:cs="Calibri Light"/>
          <w:color w:val="222222"/>
          <w:bdr w:val="none" w:sz="0" w:space="0" w:color="auto" w:frame="1"/>
        </w:rPr>
        <w:t>: il</w:t>
      </w:r>
      <w:r w:rsidR="007876FD" w:rsidRPr="00F1043F">
        <w:rPr>
          <w:rFonts w:ascii="Calibri Light" w:hAnsi="Calibri Light" w:cs="Calibri Light"/>
          <w:color w:val="222222"/>
          <w:bdr w:val="none" w:sz="0" w:space="0" w:color="auto" w:frame="1"/>
        </w:rPr>
        <w:t xml:space="preserve"> primo, qualificatosi come terzo nella classifica ARERA, </w:t>
      </w:r>
      <w:r w:rsidR="00F1043F" w:rsidRPr="00F1043F">
        <w:rPr>
          <w:rFonts w:ascii="Calibri Light" w:hAnsi="Calibri Light" w:cs="Calibri Light"/>
          <w:color w:val="222222"/>
          <w:bdr w:val="none" w:sz="0" w:space="0" w:color="auto" w:frame="1"/>
        </w:rPr>
        <w:t>prevede la realizzazione di nuovo</w:t>
      </w:r>
      <w:r w:rsidR="007876FD" w:rsidRPr="00F1043F">
        <w:rPr>
          <w:rFonts w:ascii="Calibri Light" w:hAnsi="Calibri Light" w:cs="Calibri Light"/>
          <w:color w:val="222222"/>
          <w:bdr w:val="none" w:sz="0" w:space="0" w:color="auto" w:frame="1"/>
        </w:rPr>
        <w:t xml:space="preserve"> i</w:t>
      </w:r>
      <w:r w:rsidR="005B4025" w:rsidRPr="00F1043F">
        <w:rPr>
          <w:rFonts w:ascii="Calibri Light" w:hAnsi="Calibri Light" w:cs="Calibri Light"/>
          <w:color w:val="222222"/>
          <w:bdr w:val="none" w:sz="0" w:space="0" w:color="auto" w:frame="1"/>
        </w:rPr>
        <w:t xml:space="preserve">mpianto </w:t>
      </w:r>
      <w:r w:rsidR="005B4025" w:rsidRPr="00F1043F">
        <w:rPr>
          <w:rFonts w:asciiTheme="majorHAnsi" w:hAnsiTheme="majorHAnsi" w:cstheme="majorHAnsi"/>
        </w:rPr>
        <w:t xml:space="preserve">finalizzato al processo di Reverse-Flow. </w:t>
      </w:r>
      <w:r w:rsidR="007876FD" w:rsidRPr="00F1043F">
        <w:rPr>
          <w:rFonts w:asciiTheme="majorHAnsi" w:hAnsiTheme="majorHAnsi" w:cstheme="majorHAnsi"/>
        </w:rPr>
        <w:t>Grazie a questo impianto sarà</w:t>
      </w:r>
      <w:r w:rsidR="00752F05">
        <w:rPr>
          <w:rFonts w:asciiTheme="majorHAnsi" w:hAnsiTheme="majorHAnsi" w:cstheme="majorHAnsi"/>
        </w:rPr>
        <w:t xml:space="preserve"> infatti</w:t>
      </w:r>
      <w:r w:rsidR="007876FD" w:rsidRPr="00F1043F">
        <w:rPr>
          <w:rFonts w:asciiTheme="majorHAnsi" w:hAnsiTheme="majorHAnsi" w:cstheme="majorHAnsi"/>
        </w:rPr>
        <w:t xml:space="preserve"> possibile r</w:t>
      </w:r>
      <w:r w:rsidR="005B4025" w:rsidRPr="00F1043F">
        <w:rPr>
          <w:rFonts w:asciiTheme="majorHAnsi" w:hAnsiTheme="majorHAnsi" w:cstheme="majorHAnsi"/>
        </w:rPr>
        <w:t>endere bi-direziona</w:t>
      </w:r>
      <w:r w:rsidR="007876FD" w:rsidRPr="00F1043F">
        <w:rPr>
          <w:rFonts w:asciiTheme="majorHAnsi" w:hAnsiTheme="majorHAnsi" w:cstheme="majorHAnsi"/>
        </w:rPr>
        <w:t>l</w:t>
      </w:r>
      <w:r w:rsidR="005B4025" w:rsidRPr="00F1043F">
        <w:rPr>
          <w:rFonts w:asciiTheme="majorHAnsi" w:hAnsiTheme="majorHAnsi" w:cstheme="majorHAnsi"/>
        </w:rPr>
        <w:t>e</w:t>
      </w:r>
      <w:r w:rsidR="0043111B">
        <w:rPr>
          <w:rFonts w:asciiTheme="majorHAnsi" w:hAnsiTheme="majorHAnsi" w:cstheme="majorHAnsi"/>
        </w:rPr>
        <w:t xml:space="preserve"> il flusso di materia prima tra la rete Snam e la</w:t>
      </w:r>
      <w:r w:rsidR="005B4025" w:rsidRPr="00F1043F">
        <w:rPr>
          <w:rFonts w:asciiTheme="majorHAnsi" w:hAnsiTheme="majorHAnsi" w:cstheme="majorHAnsi"/>
        </w:rPr>
        <w:t xml:space="preserve"> rete di distribuzione</w:t>
      </w:r>
      <w:r w:rsidR="0043111B">
        <w:rPr>
          <w:rFonts w:asciiTheme="majorHAnsi" w:hAnsiTheme="majorHAnsi" w:cstheme="majorHAnsi"/>
        </w:rPr>
        <w:t xml:space="preserve"> di</w:t>
      </w:r>
      <w:r w:rsidR="005B4025" w:rsidRPr="00F1043F">
        <w:rPr>
          <w:rFonts w:asciiTheme="majorHAnsi" w:hAnsiTheme="majorHAnsi" w:cstheme="majorHAnsi"/>
        </w:rPr>
        <w:t xml:space="preserve"> gas naturale </w:t>
      </w:r>
      <w:r w:rsidR="0043111B">
        <w:rPr>
          <w:rFonts w:asciiTheme="majorHAnsi" w:hAnsiTheme="majorHAnsi" w:cstheme="majorHAnsi"/>
        </w:rPr>
        <w:t>di</w:t>
      </w:r>
      <w:r w:rsidR="005B4025" w:rsidRPr="00F1043F">
        <w:rPr>
          <w:rFonts w:asciiTheme="majorHAnsi" w:hAnsiTheme="majorHAnsi" w:cstheme="majorHAnsi"/>
        </w:rPr>
        <w:t xml:space="preserve"> Reggio Emilia, </w:t>
      </w:r>
      <w:r w:rsidR="0043111B">
        <w:rPr>
          <w:rFonts w:asciiTheme="majorHAnsi" w:hAnsiTheme="majorHAnsi" w:cstheme="majorHAnsi"/>
        </w:rPr>
        <w:t xml:space="preserve">migliorandone l’efficienza anche </w:t>
      </w:r>
      <w:r w:rsidR="005B4025" w:rsidRPr="00F1043F">
        <w:rPr>
          <w:rFonts w:ascii="Calibri Light" w:hAnsi="Calibri Light" w:cs="Calibri Light"/>
          <w:color w:val="222222"/>
          <w:bdr w:val="none" w:sz="0" w:space="0" w:color="auto" w:frame="1"/>
        </w:rPr>
        <w:t>attraverso l’adozione di metodi innovativi di gestione dinamica</w:t>
      </w:r>
      <w:r w:rsidR="00F1043F" w:rsidRPr="00F1043F">
        <w:rPr>
          <w:rFonts w:ascii="Calibri Light" w:hAnsi="Calibri Light" w:cs="Calibri Light"/>
          <w:color w:val="222222"/>
          <w:bdr w:val="none" w:sz="0" w:space="0" w:color="auto" w:frame="1"/>
        </w:rPr>
        <w:t xml:space="preserve"> e</w:t>
      </w:r>
      <w:r w:rsidR="005B4025" w:rsidRPr="00F1043F">
        <w:rPr>
          <w:rFonts w:ascii="Calibri Light" w:hAnsi="Calibri Light" w:cs="Calibri Light"/>
          <w:color w:val="222222"/>
          <w:bdr w:val="none" w:sz="0" w:space="0" w:color="auto" w:frame="1"/>
        </w:rPr>
        <w:t xml:space="preserve"> predittiva dei flussi. </w:t>
      </w:r>
      <w:r w:rsidR="0043111B">
        <w:rPr>
          <w:rFonts w:ascii="Calibri Light" w:hAnsi="Calibri Light" w:cs="Calibri Light"/>
          <w:color w:val="222222"/>
          <w:bdr w:val="none" w:sz="0" w:space="0" w:color="auto" w:frame="1"/>
        </w:rPr>
        <w:t xml:space="preserve">Il progetto </w:t>
      </w:r>
      <w:r w:rsidR="003B6618" w:rsidRPr="00F1043F">
        <w:rPr>
          <w:rFonts w:ascii="Calibri Light" w:hAnsi="Calibri Light" w:cs="Calibri Light"/>
          <w:color w:val="222222"/>
          <w:bdr w:val="none" w:sz="0" w:space="0" w:color="auto" w:frame="1"/>
        </w:rPr>
        <w:t>permetterà</w:t>
      </w:r>
      <w:r w:rsidR="0043111B">
        <w:rPr>
          <w:rFonts w:ascii="Calibri Light" w:hAnsi="Calibri Light" w:cs="Calibri Light"/>
          <w:color w:val="222222"/>
          <w:bdr w:val="none" w:sz="0" w:space="0" w:color="auto" w:frame="1"/>
        </w:rPr>
        <w:t xml:space="preserve"> inoltre</w:t>
      </w:r>
      <w:r w:rsidR="003B6618" w:rsidRPr="00F1043F">
        <w:rPr>
          <w:rFonts w:ascii="Calibri Light" w:hAnsi="Calibri Light" w:cs="Calibri Light"/>
          <w:color w:val="222222"/>
          <w:bdr w:val="none" w:sz="0" w:space="0" w:color="auto" w:frame="1"/>
        </w:rPr>
        <w:t xml:space="preserve"> di a</w:t>
      </w:r>
      <w:r w:rsidR="005B4025" w:rsidRPr="00F1043F">
        <w:rPr>
          <w:rFonts w:ascii="Calibri Light" w:hAnsi="Calibri Light" w:cs="Calibri Light"/>
          <w:color w:val="222222"/>
          <w:bdr w:val="none" w:sz="0" w:space="0" w:color="auto" w:frame="1"/>
        </w:rPr>
        <w:t xml:space="preserve">bilitare e incrementare la capacità di re-immissione di gas rinnovabile con modalità distribuita lungo le reti di distribuzione già esistenti verso le reti di trasporto. </w:t>
      </w:r>
    </w:p>
    <w:p w14:paraId="76C42689" w14:textId="18D2E08C" w:rsidR="005B4025" w:rsidRPr="00F1043F" w:rsidRDefault="005B4025" w:rsidP="003B6618">
      <w:pPr>
        <w:pStyle w:val="NormaleWeb"/>
        <w:shd w:val="clear" w:color="auto" w:fill="FFFFFF"/>
        <w:jc w:val="both"/>
        <w:rPr>
          <w:rFonts w:ascii="Calibri Light" w:hAnsi="Calibri Light" w:cs="Calibri Light"/>
          <w:color w:val="222222"/>
          <w:bdr w:val="none" w:sz="0" w:space="0" w:color="auto" w:frame="1"/>
        </w:rPr>
      </w:pPr>
      <w:r w:rsidRPr="00F1043F">
        <w:rPr>
          <w:rFonts w:ascii="Calibri Light" w:hAnsi="Calibri Light" w:cs="Calibri Light"/>
          <w:color w:val="222222"/>
          <w:bdr w:val="none" w:sz="0" w:space="0" w:color="auto" w:frame="1"/>
        </w:rPr>
        <w:t>Il progetto prevede inoltre che la quota parte di miscela di gas re-iniettato potrà indifferentemente essere composta da gas naturale, mix di gas naturale e biometano e blend di gas naturale e idrogeno</w:t>
      </w:r>
      <w:r w:rsidR="003B6618" w:rsidRPr="00F1043F">
        <w:rPr>
          <w:rFonts w:ascii="Calibri Light" w:hAnsi="Calibri Light" w:cs="Calibri Light"/>
          <w:color w:val="222222"/>
          <w:bdr w:val="none" w:sz="0" w:space="0" w:color="auto" w:frame="1"/>
        </w:rPr>
        <w:t>,</w:t>
      </w:r>
      <w:r w:rsidRPr="00F1043F">
        <w:rPr>
          <w:rFonts w:ascii="Calibri Light" w:hAnsi="Calibri Light" w:cs="Calibri Light"/>
          <w:color w:val="222222"/>
          <w:bdr w:val="none" w:sz="0" w:space="0" w:color="auto" w:frame="1"/>
        </w:rPr>
        <w:t xml:space="preserve"> risultando pertanto </w:t>
      </w:r>
      <w:proofErr w:type="spellStart"/>
      <w:r w:rsidRPr="00F1043F">
        <w:rPr>
          <w:rFonts w:ascii="Calibri Light" w:hAnsi="Calibri Light" w:cs="Calibri Light"/>
          <w:color w:val="222222"/>
          <w:bdr w:val="none" w:sz="0" w:space="0" w:color="auto" w:frame="1"/>
        </w:rPr>
        <w:t>hydrogen</w:t>
      </w:r>
      <w:proofErr w:type="spellEnd"/>
      <w:r w:rsidRPr="00F1043F">
        <w:rPr>
          <w:rFonts w:ascii="Calibri Light" w:hAnsi="Calibri Light" w:cs="Calibri Light"/>
          <w:color w:val="222222"/>
          <w:bdr w:val="none" w:sz="0" w:space="0" w:color="auto" w:frame="1"/>
        </w:rPr>
        <w:t xml:space="preserve"> ready.</w:t>
      </w:r>
    </w:p>
    <w:p w14:paraId="58047F73" w14:textId="584F33CF" w:rsidR="005B4025" w:rsidRPr="00F1043F" w:rsidRDefault="003B6618" w:rsidP="003B6618">
      <w:pPr>
        <w:pStyle w:val="NormaleWeb"/>
        <w:shd w:val="clear" w:color="auto" w:fill="FFFFFF"/>
        <w:jc w:val="both"/>
        <w:rPr>
          <w:rFonts w:ascii="Calibri Light" w:hAnsi="Calibri Light" w:cs="Calibri Light"/>
          <w:color w:val="222222"/>
          <w:bdr w:val="none" w:sz="0" w:space="0" w:color="auto" w:frame="1"/>
        </w:rPr>
      </w:pPr>
      <w:r w:rsidRPr="00F1043F">
        <w:rPr>
          <w:rFonts w:ascii="Calibri Light" w:hAnsi="Calibri Light" w:cs="Calibri Light"/>
          <w:color w:val="222222"/>
          <w:bdr w:val="none" w:sz="0" w:space="0" w:color="auto" w:frame="1"/>
        </w:rPr>
        <w:t>Il secondo progetto</w:t>
      </w:r>
      <w:r w:rsidR="0043111B">
        <w:rPr>
          <w:rFonts w:ascii="Calibri Light" w:hAnsi="Calibri Light" w:cs="Calibri Light"/>
          <w:color w:val="222222"/>
          <w:bdr w:val="none" w:sz="0" w:space="0" w:color="auto" w:frame="1"/>
        </w:rPr>
        <w:t xml:space="preserve"> premiato</w:t>
      </w:r>
      <w:r w:rsidRPr="00F1043F">
        <w:rPr>
          <w:rFonts w:ascii="Calibri Light" w:hAnsi="Calibri Light" w:cs="Calibri Light"/>
          <w:color w:val="222222"/>
          <w:bdr w:val="none" w:sz="0" w:space="0" w:color="auto" w:frame="1"/>
        </w:rPr>
        <w:t>, denominato “</w:t>
      </w:r>
      <w:r w:rsidR="005B4025" w:rsidRPr="00F1043F">
        <w:rPr>
          <w:rFonts w:ascii="Calibri Light" w:hAnsi="Calibri Light" w:cs="Calibri Light"/>
          <w:color w:val="222222"/>
          <w:bdr w:val="none" w:sz="0" w:space="0" w:color="auto" w:frame="1"/>
        </w:rPr>
        <w:t>In-</w:t>
      </w:r>
      <w:proofErr w:type="spellStart"/>
      <w:r w:rsidR="005B4025" w:rsidRPr="00F1043F">
        <w:rPr>
          <w:rFonts w:ascii="Calibri Light" w:hAnsi="Calibri Light" w:cs="Calibri Light"/>
          <w:color w:val="222222"/>
          <w:bdr w:val="none" w:sz="0" w:space="0" w:color="auto" w:frame="1"/>
        </w:rPr>
        <w:t>grHYd</w:t>
      </w:r>
      <w:proofErr w:type="spellEnd"/>
      <w:r w:rsidRPr="00F1043F">
        <w:rPr>
          <w:rFonts w:ascii="Calibri Light" w:hAnsi="Calibri Light" w:cs="Calibri Light"/>
          <w:color w:val="222222"/>
          <w:bdr w:val="none" w:sz="0" w:space="0" w:color="auto" w:frame="1"/>
        </w:rPr>
        <w:t xml:space="preserve">”, </w:t>
      </w:r>
      <w:r w:rsidR="008E4F26">
        <w:rPr>
          <w:rFonts w:ascii="Calibri Light" w:hAnsi="Calibri Light" w:cs="Calibri Light"/>
          <w:color w:val="222222"/>
          <w:bdr w:val="none" w:sz="0" w:space="0" w:color="auto" w:frame="1"/>
        </w:rPr>
        <w:t>è un</w:t>
      </w:r>
      <w:r w:rsidR="005B4025" w:rsidRPr="00F1043F">
        <w:rPr>
          <w:rFonts w:ascii="Calibri Light" w:hAnsi="Calibri Light" w:cs="Calibri Light"/>
          <w:color w:val="222222"/>
          <w:bdr w:val="none" w:sz="0" w:space="0" w:color="auto" w:frame="1"/>
        </w:rPr>
        <w:t xml:space="preserve"> progetto pilota</w:t>
      </w:r>
      <w:r w:rsidR="008E4F26">
        <w:rPr>
          <w:rFonts w:ascii="Calibri Light" w:hAnsi="Calibri Light" w:cs="Calibri Light"/>
          <w:color w:val="222222"/>
          <w:bdr w:val="none" w:sz="0" w:space="0" w:color="auto" w:frame="1"/>
        </w:rPr>
        <w:t xml:space="preserve"> </w:t>
      </w:r>
      <w:r w:rsidR="00F968F1">
        <w:rPr>
          <w:rFonts w:ascii="Calibri Light" w:hAnsi="Calibri Light" w:cs="Calibri Light"/>
          <w:color w:val="222222"/>
          <w:bdr w:val="none" w:sz="0" w:space="0" w:color="auto" w:frame="1"/>
        </w:rPr>
        <w:t xml:space="preserve">che </w:t>
      </w:r>
      <w:r w:rsidR="005B4025" w:rsidRPr="00F1043F">
        <w:rPr>
          <w:rFonts w:ascii="Calibri Light" w:hAnsi="Calibri Light" w:cs="Calibri Light"/>
          <w:color w:val="222222"/>
          <w:bdr w:val="none" w:sz="0" w:space="0" w:color="auto" w:frame="1"/>
        </w:rPr>
        <w:t xml:space="preserve">ha la finalità di sperimentare una modalità scalabile di decarbonizzazione parziale nelle infrastrutture </w:t>
      </w:r>
      <w:r w:rsidR="008E4F26">
        <w:rPr>
          <w:rFonts w:ascii="Calibri Light" w:hAnsi="Calibri Light" w:cs="Calibri Light"/>
          <w:color w:val="222222"/>
          <w:bdr w:val="none" w:sz="0" w:space="0" w:color="auto" w:frame="1"/>
        </w:rPr>
        <w:t>per la</w:t>
      </w:r>
      <w:r w:rsidR="005B4025" w:rsidRPr="00F1043F">
        <w:rPr>
          <w:rFonts w:ascii="Calibri Light" w:hAnsi="Calibri Light" w:cs="Calibri Light"/>
          <w:color w:val="222222"/>
          <w:bdr w:val="none" w:sz="0" w:space="0" w:color="auto" w:frame="1"/>
        </w:rPr>
        <w:t xml:space="preserve"> distribuzione mediante l’utilizzo di una miscela di gas naturale e idrogeno rinnovabile prodotto per elettrolisi in sito. </w:t>
      </w:r>
    </w:p>
    <w:p w14:paraId="060C2C04" w14:textId="70FBD21D" w:rsidR="005B4025" w:rsidRPr="00F1043F" w:rsidRDefault="005B4025" w:rsidP="003B6618">
      <w:pPr>
        <w:pStyle w:val="NormaleWeb"/>
        <w:shd w:val="clear" w:color="auto" w:fill="FFFFFF"/>
        <w:jc w:val="both"/>
        <w:rPr>
          <w:rFonts w:ascii="Calibri Light" w:hAnsi="Calibri Light" w:cs="Calibri Light"/>
          <w:color w:val="222222"/>
          <w:bdr w:val="none" w:sz="0" w:space="0" w:color="auto" w:frame="1"/>
        </w:rPr>
      </w:pPr>
      <w:r w:rsidRPr="00F1043F">
        <w:rPr>
          <w:rFonts w:ascii="Calibri Light" w:hAnsi="Calibri Light" w:cs="Calibri Light"/>
          <w:color w:val="222222"/>
          <w:bdr w:val="none" w:sz="0" w:space="0" w:color="auto" w:frame="1"/>
        </w:rPr>
        <w:t>Nello specifico, la miscela verrà</w:t>
      </w:r>
      <w:r w:rsidR="003B6618" w:rsidRPr="00F1043F">
        <w:rPr>
          <w:rFonts w:ascii="Calibri Light" w:hAnsi="Calibri Light" w:cs="Calibri Light"/>
          <w:color w:val="222222"/>
          <w:bdr w:val="none" w:sz="0" w:space="0" w:color="auto" w:frame="1"/>
        </w:rPr>
        <w:t xml:space="preserve"> </w:t>
      </w:r>
      <w:r w:rsidRPr="00F1043F">
        <w:rPr>
          <w:rFonts w:ascii="Calibri Light" w:hAnsi="Calibri Light" w:cs="Calibri Light"/>
          <w:color w:val="222222"/>
          <w:bdr w:val="none" w:sz="0" w:space="0" w:color="auto" w:frame="1"/>
        </w:rPr>
        <w:t xml:space="preserve">utilizzata </w:t>
      </w:r>
      <w:r w:rsidR="008E4F26">
        <w:rPr>
          <w:rFonts w:ascii="Calibri Light" w:hAnsi="Calibri Light" w:cs="Calibri Light"/>
          <w:color w:val="222222"/>
          <w:bdr w:val="none" w:sz="0" w:space="0" w:color="auto" w:frame="1"/>
        </w:rPr>
        <w:t xml:space="preserve">in alcuni processi legati alle stazioni di controllo </w:t>
      </w:r>
      <w:r w:rsidRPr="00F1043F">
        <w:rPr>
          <w:rFonts w:ascii="Calibri Light" w:hAnsi="Calibri Light" w:cs="Calibri Light"/>
          <w:color w:val="222222"/>
          <w:bdr w:val="none" w:sz="0" w:space="0" w:color="auto" w:frame="1"/>
        </w:rPr>
        <w:t>della pressione e di misura del gas</w:t>
      </w:r>
      <w:r w:rsidR="008E4F26">
        <w:rPr>
          <w:rFonts w:ascii="Calibri Light" w:hAnsi="Calibri Light" w:cs="Calibri Light"/>
          <w:color w:val="222222"/>
          <w:bdr w:val="none" w:sz="0" w:space="0" w:color="auto" w:frame="1"/>
        </w:rPr>
        <w:t>, con l’obiettivo</w:t>
      </w:r>
      <w:r w:rsidRPr="00F1043F">
        <w:rPr>
          <w:rFonts w:ascii="Calibri Light" w:hAnsi="Calibri Light" w:cs="Calibri Light"/>
          <w:color w:val="222222"/>
          <w:bdr w:val="none" w:sz="0" w:space="0" w:color="auto" w:frame="1"/>
        </w:rPr>
        <w:t xml:space="preserve"> di </w:t>
      </w:r>
      <w:r w:rsidR="003B6618" w:rsidRPr="00F1043F">
        <w:rPr>
          <w:rFonts w:ascii="Calibri Light" w:hAnsi="Calibri Light" w:cs="Calibri Light"/>
          <w:color w:val="222222"/>
          <w:bdr w:val="none" w:sz="0" w:space="0" w:color="auto" w:frame="1"/>
        </w:rPr>
        <w:t xml:space="preserve">testare </w:t>
      </w:r>
      <w:r w:rsidR="00C833FE">
        <w:rPr>
          <w:rFonts w:ascii="Calibri Light" w:hAnsi="Calibri Light" w:cs="Calibri Light"/>
          <w:color w:val="222222"/>
          <w:bdr w:val="none" w:sz="0" w:space="0" w:color="auto" w:frame="1"/>
        </w:rPr>
        <w:t>contestualmente</w:t>
      </w:r>
      <w:r w:rsidRPr="00F1043F">
        <w:rPr>
          <w:rFonts w:ascii="Calibri Light" w:hAnsi="Calibri Light" w:cs="Calibri Light"/>
          <w:color w:val="222222"/>
          <w:bdr w:val="none" w:sz="0" w:space="0" w:color="auto" w:frame="1"/>
        </w:rPr>
        <w:t xml:space="preserve"> una micro-rete di distribuzione locale. Si potranno valutare così l’affidabilità e la resistenza dei materiali</w:t>
      </w:r>
      <w:r w:rsidR="008E4F26">
        <w:rPr>
          <w:rFonts w:ascii="Calibri Light" w:hAnsi="Calibri Light" w:cs="Calibri Light"/>
          <w:color w:val="222222"/>
          <w:bdr w:val="none" w:sz="0" w:space="0" w:color="auto" w:frame="1"/>
        </w:rPr>
        <w:t xml:space="preserve"> e delle apparecchiature</w:t>
      </w:r>
      <w:r w:rsidRPr="00F1043F">
        <w:rPr>
          <w:rFonts w:ascii="Calibri Light" w:hAnsi="Calibri Light" w:cs="Calibri Light"/>
          <w:color w:val="222222"/>
          <w:bdr w:val="none" w:sz="0" w:space="0" w:color="auto" w:frame="1"/>
        </w:rPr>
        <w:t xml:space="preserve"> installati, testandone le caratteristiche tecniche durante tutto il periodo di sperimentazione</w:t>
      </w:r>
      <w:r w:rsidR="003B6618" w:rsidRPr="00F1043F">
        <w:rPr>
          <w:rFonts w:ascii="Calibri Light" w:hAnsi="Calibri Light" w:cs="Calibri Light"/>
          <w:color w:val="222222"/>
          <w:bdr w:val="none" w:sz="0" w:space="0" w:color="auto" w:frame="1"/>
        </w:rPr>
        <w:t>.</w:t>
      </w:r>
    </w:p>
    <w:p w14:paraId="7237CB52" w14:textId="344027BA" w:rsidR="00E6581E" w:rsidRPr="005B4025" w:rsidRDefault="00E6581E" w:rsidP="00E6581E">
      <w:pPr>
        <w:tabs>
          <w:tab w:val="left" w:pos="1350"/>
        </w:tabs>
        <w:rPr>
          <w:sz w:val="18"/>
          <w:szCs w:val="18"/>
          <w:lang w:val="en-GB"/>
        </w:rPr>
      </w:pPr>
    </w:p>
    <w:sectPr w:rsidR="00E6581E" w:rsidRPr="005B4025" w:rsidSect="00E6581E">
      <w:headerReference w:type="default" r:id="rId7"/>
      <w:footerReference w:type="default" r:id="rId8"/>
      <w:headerReference w:type="first" r:id="rId9"/>
      <w:footerReference w:type="first" r:id="rId10"/>
      <w:footnotePr>
        <w:numFmt w:val="chicago"/>
      </w:footnotePr>
      <w:pgSz w:w="11906" w:h="16838" w:code="9"/>
      <w:pgMar w:top="1417" w:right="1134" w:bottom="1134" w:left="1134" w:header="709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8D0B6" w14:textId="77777777" w:rsidR="009E76F6" w:rsidRDefault="009E76F6">
      <w:r>
        <w:separator/>
      </w:r>
    </w:p>
  </w:endnote>
  <w:endnote w:type="continuationSeparator" w:id="0">
    <w:p w14:paraId="4B063CE5" w14:textId="77777777" w:rsidR="009E76F6" w:rsidRDefault="009E76F6">
      <w:r>
        <w:continuationSeparator/>
      </w:r>
    </w:p>
  </w:endnote>
  <w:endnote w:type="continuationNotice" w:id="1">
    <w:p w14:paraId="4430A3A5" w14:textId="77777777" w:rsidR="009E76F6" w:rsidRDefault="009E76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29456" w14:textId="68479CB7" w:rsidR="003D1369" w:rsidRPr="00C8604D" w:rsidRDefault="003D1369" w:rsidP="003D1369">
    <w:pPr>
      <w:jc w:val="both"/>
      <w:rPr>
        <w:rFonts w:ascii="Arial" w:hAnsi="Arial" w:cs="Arial"/>
        <w:color w:val="000000"/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B9F7" w14:textId="77777777" w:rsidR="00FF70E2" w:rsidRPr="00844481" w:rsidRDefault="00FF70E2" w:rsidP="00FF70E2">
    <w:pPr>
      <w:rPr>
        <w:rFonts w:ascii="Arial" w:hAnsi="Arial" w:cs="Arial"/>
        <w:b/>
        <w:sz w:val="17"/>
        <w:szCs w:val="17"/>
      </w:rPr>
    </w:pPr>
    <w:r w:rsidRPr="00844481">
      <w:rPr>
        <w:rFonts w:ascii="Arial" w:hAnsi="Arial" w:cs="Arial"/>
        <w:b/>
        <w:sz w:val="17"/>
        <w:szCs w:val="17"/>
      </w:rPr>
      <w:t>Media Relations</w:t>
    </w:r>
  </w:p>
  <w:p w14:paraId="6E4F115E" w14:textId="77777777" w:rsidR="00FF70E2" w:rsidRPr="00844481" w:rsidRDefault="00FF70E2" w:rsidP="00FF70E2">
    <w:pPr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>Roberto Bergandi</w:t>
    </w:r>
  </w:p>
  <w:p w14:paraId="6A5A3EC7" w14:textId="77777777" w:rsidR="00FF70E2" w:rsidRPr="00844481" w:rsidRDefault="00FF70E2" w:rsidP="00FF70E2">
    <w:pPr>
      <w:rPr>
        <w:rFonts w:ascii="Arial" w:hAnsi="Arial" w:cs="Arial"/>
        <w:sz w:val="17"/>
        <w:szCs w:val="17"/>
      </w:rPr>
    </w:pPr>
    <w:r w:rsidRPr="00844481">
      <w:rPr>
        <w:rFonts w:ascii="Arial" w:hAnsi="Arial" w:cs="Arial"/>
        <w:sz w:val="17"/>
        <w:szCs w:val="17"/>
      </w:rPr>
      <w:t xml:space="preserve">Tel. + 39 </w:t>
    </w:r>
    <w:r w:rsidRPr="004D5126">
      <w:rPr>
        <w:rFonts w:ascii="Arial" w:hAnsi="Arial" w:cs="Arial"/>
        <w:sz w:val="17"/>
        <w:szCs w:val="17"/>
      </w:rPr>
      <w:t>011 5549911</w:t>
    </w:r>
  </w:p>
  <w:p w14:paraId="23274D68" w14:textId="77777777" w:rsidR="00FF70E2" w:rsidRDefault="00FF70E2" w:rsidP="00FF70E2">
    <w:pPr>
      <w:rPr>
        <w:rFonts w:ascii="Arial" w:hAnsi="Arial" w:cs="Arial"/>
        <w:sz w:val="17"/>
        <w:szCs w:val="17"/>
        <w:lang w:val="en-GB"/>
      </w:rPr>
    </w:pPr>
    <w:r w:rsidRPr="000619C1">
      <w:rPr>
        <w:rFonts w:ascii="Arial" w:hAnsi="Arial" w:cs="Arial"/>
        <w:sz w:val="17"/>
        <w:szCs w:val="17"/>
        <w:lang w:val="en-GB"/>
      </w:rPr>
      <w:t xml:space="preserve">Cell. </w:t>
    </w:r>
    <w:r w:rsidRPr="004D5126">
      <w:rPr>
        <w:rFonts w:ascii="Arial" w:hAnsi="Arial" w:cs="Arial"/>
        <w:sz w:val="17"/>
        <w:szCs w:val="17"/>
        <w:lang w:val="en-GB"/>
      </w:rPr>
      <w:t>+39 335 632 7398</w:t>
    </w:r>
  </w:p>
  <w:p w14:paraId="2681A571" w14:textId="35D164F3" w:rsidR="00FF70E2" w:rsidRDefault="00FF70E2" w:rsidP="00FF70E2">
    <w:pPr>
      <w:pStyle w:val="Pidipagina"/>
    </w:pPr>
    <w:r>
      <w:rPr>
        <w:rFonts w:ascii="Arial" w:hAnsi="Arial" w:cs="Arial"/>
        <w:sz w:val="17"/>
        <w:szCs w:val="17"/>
        <w:lang w:val="en-GB"/>
      </w:rPr>
      <w:t>roberto.bergandi@</w:t>
    </w:r>
    <w:r w:rsidRPr="000619C1">
      <w:rPr>
        <w:rFonts w:ascii="Arial" w:hAnsi="Arial" w:cs="Arial"/>
        <w:sz w:val="17"/>
        <w:szCs w:val="17"/>
        <w:lang w:val="en-GB"/>
      </w:rPr>
      <w:t>gruppoiren.it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C5DA6" w14:textId="77777777" w:rsidR="009E76F6" w:rsidRDefault="009E76F6">
      <w:r>
        <w:separator/>
      </w:r>
    </w:p>
  </w:footnote>
  <w:footnote w:type="continuationSeparator" w:id="0">
    <w:p w14:paraId="468F1327" w14:textId="77777777" w:rsidR="009E76F6" w:rsidRDefault="009E76F6">
      <w:r>
        <w:continuationSeparator/>
      </w:r>
    </w:p>
  </w:footnote>
  <w:footnote w:type="continuationNotice" w:id="1">
    <w:p w14:paraId="6A4D82A8" w14:textId="77777777" w:rsidR="009E76F6" w:rsidRDefault="009E76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EF50" w14:textId="2FF860E2" w:rsidR="006677E1" w:rsidRPr="000027FF" w:rsidRDefault="0047001A">
    <w:pPr>
      <w:pStyle w:val="Intestazione"/>
      <w:rPr>
        <w:u w:val="single"/>
      </w:rPr>
    </w:pPr>
    <w:r>
      <w:rPr>
        <w:noProof/>
      </w:rPr>
      <w:drawing>
        <wp:inline distT="0" distB="0" distL="0" distR="0" wp14:anchorId="2C1C9CE8" wp14:editId="48CE388F">
          <wp:extent cx="1422400" cy="927100"/>
          <wp:effectExtent l="0" t="0" r="0" b="0"/>
          <wp:docPr id="131188888" name="Immagine 13118888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EA90D" w14:textId="051D6255" w:rsidR="006677E1" w:rsidRDefault="0047001A">
    <w:pPr>
      <w:pStyle w:val="Intestazione"/>
    </w:pPr>
    <w:r>
      <w:rPr>
        <w:noProof/>
      </w:rPr>
      <w:drawing>
        <wp:inline distT="0" distB="0" distL="0" distR="0" wp14:anchorId="5F061F9F" wp14:editId="53520CD4">
          <wp:extent cx="1422400" cy="927100"/>
          <wp:effectExtent l="0" t="0" r="0" b="0"/>
          <wp:docPr id="483816670" name="Immagine 48381667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B55"/>
    <w:multiLevelType w:val="hybridMultilevel"/>
    <w:tmpl w:val="709A1E0E"/>
    <w:lvl w:ilvl="0" w:tplc="2812AF52">
      <w:start w:val="1"/>
      <w:numFmt w:val="decimal"/>
      <w:lvlText w:val="(%1)"/>
      <w:lvlJc w:val="left"/>
      <w:pPr>
        <w:ind w:left="720" w:hanging="360"/>
      </w:pPr>
      <w:rPr>
        <w:rFonts w:ascii="Arial" w:hAnsi="Arial" w:cs="MS Mincho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18E6"/>
    <w:multiLevelType w:val="hybridMultilevel"/>
    <w:tmpl w:val="77E4CAE4"/>
    <w:lvl w:ilvl="0" w:tplc="9F8C58A8">
      <w:start w:val="404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  <w:color w:val="333333"/>
        <w:sz w:val="23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B0D56"/>
    <w:multiLevelType w:val="hybridMultilevel"/>
    <w:tmpl w:val="9CFE69FC"/>
    <w:lvl w:ilvl="0" w:tplc="5BC87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D366E"/>
    <w:multiLevelType w:val="hybridMultilevel"/>
    <w:tmpl w:val="C7D4B034"/>
    <w:lvl w:ilvl="0" w:tplc="5BC87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01671E"/>
    <w:multiLevelType w:val="hybridMultilevel"/>
    <w:tmpl w:val="01DEE21C"/>
    <w:lvl w:ilvl="0" w:tplc="FBC07E3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DB066E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220830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B6AAC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4262B0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96EAC3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5FE4AA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776230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1362E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36F51965"/>
    <w:multiLevelType w:val="hybridMultilevel"/>
    <w:tmpl w:val="BBB6C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17BA8"/>
    <w:multiLevelType w:val="hybridMultilevel"/>
    <w:tmpl w:val="AEEE7EFA"/>
    <w:lvl w:ilvl="0" w:tplc="7C8EDC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076CB"/>
    <w:multiLevelType w:val="hybridMultilevel"/>
    <w:tmpl w:val="5D3080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87E93"/>
    <w:multiLevelType w:val="hybridMultilevel"/>
    <w:tmpl w:val="64D00648"/>
    <w:lvl w:ilvl="0" w:tplc="384E7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2E6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4AA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188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B27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7EB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9E8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56A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A60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B49770E"/>
    <w:multiLevelType w:val="hybridMultilevel"/>
    <w:tmpl w:val="39BC4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973A8"/>
    <w:multiLevelType w:val="hybridMultilevel"/>
    <w:tmpl w:val="A7F85256"/>
    <w:lvl w:ilvl="0" w:tplc="213A2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B24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769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D88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EA6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80F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CE9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920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EA5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5211CE7"/>
    <w:multiLevelType w:val="hybridMultilevel"/>
    <w:tmpl w:val="07D4CF5A"/>
    <w:lvl w:ilvl="0" w:tplc="5BC87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210C8"/>
    <w:multiLevelType w:val="hybridMultilevel"/>
    <w:tmpl w:val="0BFE7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77E94"/>
    <w:multiLevelType w:val="hybridMultilevel"/>
    <w:tmpl w:val="AAA06E98"/>
    <w:lvl w:ilvl="0" w:tplc="1BD2B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587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424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8C2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621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F8D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E84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B2D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E5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5396917"/>
    <w:multiLevelType w:val="hybridMultilevel"/>
    <w:tmpl w:val="A79EE394"/>
    <w:lvl w:ilvl="0" w:tplc="5E463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988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845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D6F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20B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F87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B81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709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F00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22549567">
    <w:abstractNumId w:val="3"/>
  </w:num>
  <w:num w:numId="2" w16cid:durableId="1555189775">
    <w:abstractNumId w:val="10"/>
  </w:num>
  <w:num w:numId="3" w16cid:durableId="597754984">
    <w:abstractNumId w:val="8"/>
  </w:num>
  <w:num w:numId="4" w16cid:durableId="404112066">
    <w:abstractNumId w:val="13"/>
  </w:num>
  <w:num w:numId="5" w16cid:durableId="1708333874">
    <w:abstractNumId w:val="14"/>
  </w:num>
  <w:num w:numId="6" w16cid:durableId="324823346">
    <w:abstractNumId w:val="11"/>
  </w:num>
  <w:num w:numId="7" w16cid:durableId="212543253">
    <w:abstractNumId w:val="0"/>
  </w:num>
  <w:num w:numId="8" w16cid:durableId="265234785">
    <w:abstractNumId w:val="4"/>
  </w:num>
  <w:num w:numId="9" w16cid:durableId="68231022">
    <w:abstractNumId w:val="4"/>
  </w:num>
  <w:num w:numId="10" w16cid:durableId="314260538">
    <w:abstractNumId w:val="7"/>
  </w:num>
  <w:num w:numId="11" w16cid:durableId="1604416376">
    <w:abstractNumId w:val="2"/>
  </w:num>
  <w:num w:numId="12" w16cid:durableId="208108722">
    <w:abstractNumId w:val="6"/>
  </w:num>
  <w:num w:numId="13" w16cid:durableId="299575882">
    <w:abstractNumId w:val="5"/>
  </w:num>
  <w:num w:numId="14" w16cid:durableId="1447430953">
    <w:abstractNumId w:val="9"/>
  </w:num>
  <w:num w:numId="15" w16cid:durableId="1022780971">
    <w:abstractNumId w:val="12"/>
  </w:num>
  <w:num w:numId="16" w16cid:durableId="560020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 strokecolor="#2e74b5">
      <v:stroke color="#2e74b5" weight="1pt"/>
    </o:shapedefaults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4A"/>
    <w:rsid w:val="000145FE"/>
    <w:rsid w:val="0003607C"/>
    <w:rsid w:val="000546A8"/>
    <w:rsid w:val="00067159"/>
    <w:rsid w:val="000C6A37"/>
    <w:rsid w:val="000D1E74"/>
    <w:rsid w:val="000E0555"/>
    <w:rsid w:val="000F41F7"/>
    <w:rsid w:val="000F71E2"/>
    <w:rsid w:val="00111B16"/>
    <w:rsid w:val="00165ED9"/>
    <w:rsid w:val="00190919"/>
    <w:rsid w:val="001A185A"/>
    <w:rsid w:val="001B06D1"/>
    <w:rsid w:val="001C0A21"/>
    <w:rsid w:val="001E6B6F"/>
    <w:rsid w:val="00241BB9"/>
    <w:rsid w:val="002B6D9E"/>
    <w:rsid w:val="002C4526"/>
    <w:rsid w:val="002D534F"/>
    <w:rsid w:val="002D5DCB"/>
    <w:rsid w:val="00316E54"/>
    <w:rsid w:val="003174DD"/>
    <w:rsid w:val="003313DC"/>
    <w:rsid w:val="00337D6A"/>
    <w:rsid w:val="0037531E"/>
    <w:rsid w:val="003A1D3C"/>
    <w:rsid w:val="003B6618"/>
    <w:rsid w:val="003C02FB"/>
    <w:rsid w:val="003C6170"/>
    <w:rsid w:val="003D1369"/>
    <w:rsid w:val="003E07EA"/>
    <w:rsid w:val="00402C03"/>
    <w:rsid w:val="0043111B"/>
    <w:rsid w:val="00440EDA"/>
    <w:rsid w:val="00464D0F"/>
    <w:rsid w:val="00466C58"/>
    <w:rsid w:val="0047001A"/>
    <w:rsid w:val="00472E17"/>
    <w:rsid w:val="0047684B"/>
    <w:rsid w:val="004E0790"/>
    <w:rsid w:val="004E7F7D"/>
    <w:rsid w:val="004F62C3"/>
    <w:rsid w:val="00512851"/>
    <w:rsid w:val="00522EDC"/>
    <w:rsid w:val="005B4025"/>
    <w:rsid w:val="00605FCF"/>
    <w:rsid w:val="006067D0"/>
    <w:rsid w:val="006657C2"/>
    <w:rsid w:val="006677E1"/>
    <w:rsid w:val="006679AF"/>
    <w:rsid w:val="00672627"/>
    <w:rsid w:val="006B68AB"/>
    <w:rsid w:val="006C4B6F"/>
    <w:rsid w:val="006D1126"/>
    <w:rsid w:val="006D7C75"/>
    <w:rsid w:val="006D7F0A"/>
    <w:rsid w:val="00752F05"/>
    <w:rsid w:val="007841A7"/>
    <w:rsid w:val="007852CF"/>
    <w:rsid w:val="007876FD"/>
    <w:rsid w:val="007A1267"/>
    <w:rsid w:val="007D1CBD"/>
    <w:rsid w:val="007F6E4F"/>
    <w:rsid w:val="008140D1"/>
    <w:rsid w:val="00887C2F"/>
    <w:rsid w:val="008947D2"/>
    <w:rsid w:val="008948D6"/>
    <w:rsid w:val="008E4F26"/>
    <w:rsid w:val="008F0186"/>
    <w:rsid w:val="00923E89"/>
    <w:rsid w:val="00941E30"/>
    <w:rsid w:val="0094311E"/>
    <w:rsid w:val="00967386"/>
    <w:rsid w:val="009771C8"/>
    <w:rsid w:val="00983903"/>
    <w:rsid w:val="009C3C6F"/>
    <w:rsid w:val="009E76F6"/>
    <w:rsid w:val="009F3D04"/>
    <w:rsid w:val="00A00E6D"/>
    <w:rsid w:val="00A20813"/>
    <w:rsid w:val="00A22550"/>
    <w:rsid w:val="00A4649B"/>
    <w:rsid w:val="00A853D8"/>
    <w:rsid w:val="00A87B09"/>
    <w:rsid w:val="00A975EE"/>
    <w:rsid w:val="00AA1FEF"/>
    <w:rsid w:val="00AB7A2F"/>
    <w:rsid w:val="00AC05B4"/>
    <w:rsid w:val="00AF64A2"/>
    <w:rsid w:val="00B42917"/>
    <w:rsid w:val="00B66A56"/>
    <w:rsid w:val="00B7508E"/>
    <w:rsid w:val="00BA05B7"/>
    <w:rsid w:val="00BA698B"/>
    <w:rsid w:val="00BB6AA8"/>
    <w:rsid w:val="00BC5CDB"/>
    <w:rsid w:val="00BC7432"/>
    <w:rsid w:val="00C100EB"/>
    <w:rsid w:val="00C4253D"/>
    <w:rsid w:val="00C71595"/>
    <w:rsid w:val="00C76DBA"/>
    <w:rsid w:val="00C833FE"/>
    <w:rsid w:val="00C8604D"/>
    <w:rsid w:val="00CC124A"/>
    <w:rsid w:val="00CC65BC"/>
    <w:rsid w:val="00D21B98"/>
    <w:rsid w:val="00D26D1C"/>
    <w:rsid w:val="00D56D71"/>
    <w:rsid w:val="00D63348"/>
    <w:rsid w:val="00D670F5"/>
    <w:rsid w:val="00D82FFF"/>
    <w:rsid w:val="00DE5734"/>
    <w:rsid w:val="00DF037E"/>
    <w:rsid w:val="00E260BB"/>
    <w:rsid w:val="00E6581E"/>
    <w:rsid w:val="00E96AD1"/>
    <w:rsid w:val="00EA4A35"/>
    <w:rsid w:val="00EA7D91"/>
    <w:rsid w:val="00EC0CA0"/>
    <w:rsid w:val="00EF033E"/>
    <w:rsid w:val="00F1043F"/>
    <w:rsid w:val="00F142E3"/>
    <w:rsid w:val="00F25DBF"/>
    <w:rsid w:val="00F76B60"/>
    <w:rsid w:val="00F815AC"/>
    <w:rsid w:val="00F968F1"/>
    <w:rsid w:val="00FC5F10"/>
    <w:rsid w:val="00FD41FE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2e74b5">
      <v:stroke color="#2e74b5" weight="1pt"/>
    </o:shapedefaults>
    <o:shapelayout v:ext="edit">
      <o:idmap v:ext="edit" data="2"/>
    </o:shapelayout>
  </w:shapeDefaults>
  <w:decimalSymbol w:val=","/>
  <w:listSeparator w:val=";"/>
  <w14:docId w14:val="620EB5EB"/>
  <w15:chartTrackingRefBased/>
  <w15:docId w15:val="{6D9479A1-D0EE-874D-9CCE-07F91FDE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15EC0"/>
    <w:rPr>
      <w:sz w:val="24"/>
      <w:szCs w:val="24"/>
    </w:rPr>
  </w:style>
  <w:style w:type="paragraph" w:styleId="Titolo2">
    <w:name w:val="heading 2"/>
    <w:basedOn w:val="Normale"/>
    <w:next w:val="Normale"/>
    <w:qFormat/>
    <w:rsid w:val="00CC124A"/>
    <w:pPr>
      <w:keepNext/>
      <w:tabs>
        <w:tab w:val="left" w:pos="6120"/>
      </w:tabs>
      <w:outlineLvl w:val="1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C12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C124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CC1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E53845"/>
    <w:pPr>
      <w:tabs>
        <w:tab w:val="left" w:pos="6120"/>
      </w:tabs>
      <w:jc w:val="both"/>
    </w:pPr>
  </w:style>
  <w:style w:type="paragraph" w:styleId="NormaleWeb">
    <w:name w:val="Normal (Web)"/>
    <w:basedOn w:val="Normale"/>
    <w:uiPriority w:val="99"/>
    <w:rsid w:val="00E53845"/>
    <w:pPr>
      <w:spacing w:before="100" w:beforeAutospacing="1" w:after="100" w:afterAutospacing="1"/>
    </w:pPr>
  </w:style>
  <w:style w:type="paragraph" w:customStyle="1" w:styleId="titoletto">
    <w:name w:val="titoletto"/>
    <w:basedOn w:val="Normale"/>
    <w:rsid w:val="0080577E"/>
    <w:pPr>
      <w:autoSpaceDE w:val="0"/>
      <w:autoSpaceDN w:val="0"/>
      <w:adjustRightInd w:val="0"/>
      <w:spacing w:before="400" w:after="120"/>
      <w:jc w:val="both"/>
    </w:pPr>
    <w:rPr>
      <w:rFonts w:ascii="Arial" w:hAnsi="Arial" w:cs="Arial"/>
      <w:b/>
      <w:i/>
      <w:smallCaps/>
      <w:sz w:val="22"/>
      <w:szCs w:val="22"/>
    </w:rPr>
  </w:style>
  <w:style w:type="paragraph" w:customStyle="1" w:styleId="Voce">
    <w:name w:val="Voce"/>
    <w:basedOn w:val="Normale"/>
    <w:rsid w:val="00E53845"/>
    <w:pPr>
      <w:spacing w:before="240" w:after="240"/>
      <w:jc w:val="both"/>
    </w:pPr>
    <w:rPr>
      <w:rFonts w:ascii="Arial" w:hAnsi="Arial"/>
      <w:b/>
      <w:noProof/>
      <w:sz w:val="20"/>
      <w:szCs w:val="20"/>
    </w:rPr>
  </w:style>
  <w:style w:type="paragraph" w:styleId="Testonotaapidipagina">
    <w:name w:val="footnote text"/>
    <w:basedOn w:val="Normale"/>
    <w:semiHidden/>
    <w:rsid w:val="00170EC2"/>
    <w:rPr>
      <w:sz w:val="20"/>
      <w:szCs w:val="20"/>
    </w:rPr>
  </w:style>
  <w:style w:type="character" w:styleId="Rimandonotaapidipagina">
    <w:name w:val="footnote reference"/>
    <w:semiHidden/>
    <w:rsid w:val="00170EC2"/>
    <w:rPr>
      <w:vertAlign w:val="superscript"/>
    </w:rPr>
  </w:style>
  <w:style w:type="paragraph" w:styleId="Testofumetto">
    <w:name w:val="Balloon Text"/>
    <w:basedOn w:val="Normale"/>
    <w:semiHidden/>
    <w:rsid w:val="00E606F0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E606F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rospettoena-normaletesto">
    <w:name w:val="prospettoena-normaletesto"/>
    <w:basedOn w:val="Normale"/>
    <w:rsid w:val="004E04E1"/>
    <w:pPr>
      <w:autoSpaceDE w:val="0"/>
      <w:autoSpaceDN w:val="0"/>
      <w:spacing w:before="120" w:after="120"/>
      <w:jc w:val="both"/>
    </w:pPr>
    <w:rPr>
      <w:sz w:val="22"/>
      <w:szCs w:val="22"/>
    </w:rPr>
  </w:style>
  <w:style w:type="character" w:styleId="Enfasigrassetto">
    <w:name w:val="Strong"/>
    <w:qFormat/>
    <w:rsid w:val="004E04E1"/>
    <w:rPr>
      <w:b/>
      <w:bCs/>
    </w:rPr>
  </w:style>
  <w:style w:type="paragraph" w:customStyle="1" w:styleId="ABLOCKPARA">
    <w:name w:val="A BLOCK PARA"/>
    <w:basedOn w:val="Normale"/>
    <w:next w:val="Normale"/>
    <w:uiPriority w:val="99"/>
    <w:rsid w:val="00C6687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ile1">
    <w:name w:val="stile1"/>
    <w:basedOn w:val="Normale"/>
    <w:rsid w:val="003F01EF"/>
    <w:pPr>
      <w:jc w:val="both"/>
    </w:pPr>
    <w:rPr>
      <w:rFonts w:ascii="Arial" w:eastAsia="Calibri" w:hAnsi="Arial" w:cs="Arial"/>
      <w:sz w:val="22"/>
      <w:szCs w:val="22"/>
    </w:rPr>
  </w:style>
  <w:style w:type="paragraph" w:customStyle="1" w:styleId="Testots">
    <w:name w:val="Testo.ts"/>
    <w:basedOn w:val="Normale"/>
    <w:rsid w:val="001F133B"/>
    <w:pPr>
      <w:widowControl w:val="0"/>
      <w:adjustRightInd w:val="0"/>
      <w:spacing w:after="130" w:line="260" w:lineRule="exact"/>
      <w:jc w:val="both"/>
    </w:pPr>
    <w:rPr>
      <w:rFonts w:ascii="Times" w:hAnsi="Times"/>
      <w:sz w:val="22"/>
    </w:rPr>
  </w:style>
  <w:style w:type="character" w:customStyle="1" w:styleId="chinosig">
    <w:name w:val="chinosig"/>
    <w:semiHidden/>
    <w:rsid w:val="003F57A2"/>
    <w:rPr>
      <w:rFonts w:ascii="Arial" w:hAnsi="Arial" w:cs="Arial"/>
      <w:color w:val="auto"/>
      <w:sz w:val="20"/>
      <w:szCs w:val="20"/>
    </w:rPr>
  </w:style>
  <w:style w:type="paragraph" w:customStyle="1" w:styleId="ProspettoEna-Normaletesto0">
    <w:name w:val="Prospetto Enìa - Normale testo"/>
    <w:basedOn w:val="Normale"/>
    <w:rsid w:val="00D826CE"/>
    <w:pPr>
      <w:spacing w:before="120" w:after="120"/>
      <w:jc w:val="both"/>
    </w:pPr>
    <w:rPr>
      <w:sz w:val="22"/>
      <w:szCs w:val="22"/>
    </w:rPr>
  </w:style>
  <w:style w:type="paragraph" w:customStyle="1" w:styleId="Stile10">
    <w:name w:val="Stile1"/>
    <w:basedOn w:val="Normale"/>
    <w:link w:val="Stile1Carattere"/>
    <w:rsid w:val="00B41EAC"/>
    <w:pPr>
      <w:jc w:val="both"/>
    </w:pPr>
    <w:rPr>
      <w:rFonts w:ascii="Arial" w:hAnsi="Arial"/>
      <w:sz w:val="22"/>
      <w:lang w:val="x-none" w:eastAsia="x-none"/>
    </w:rPr>
  </w:style>
  <w:style w:type="character" w:customStyle="1" w:styleId="Stile1Carattere">
    <w:name w:val="Stile1 Carattere"/>
    <w:link w:val="Stile10"/>
    <w:rsid w:val="00B41EAC"/>
    <w:rPr>
      <w:rFonts w:ascii="Arial" w:hAnsi="Arial"/>
      <w:sz w:val="22"/>
      <w:szCs w:val="24"/>
    </w:rPr>
  </w:style>
  <w:style w:type="paragraph" w:customStyle="1" w:styleId="Sfondoacolori-Colore11">
    <w:name w:val="Sfondo a colori - Colore 11"/>
    <w:hidden/>
    <w:uiPriority w:val="99"/>
    <w:semiHidden/>
    <w:rsid w:val="00641E10"/>
    <w:rPr>
      <w:sz w:val="24"/>
      <w:szCs w:val="24"/>
    </w:rPr>
  </w:style>
  <w:style w:type="character" w:styleId="Numeropagina">
    <w:name w:val="page number"/>
    <w:uiPriority w:val="99"/>
    <w:unhideWhenUsed/>
    <w:rsid w:val="001E271C"/>
  </w:style>
  <w:style w:type="paragraph" w:styleId="Sottotitolo">
    <w:name w:val="Subtitle"/>
    <w:basedOn w:val="Normale"/>
    <w:next w:val="Normale"/>
    <w:link w:val="SottotitoloCarattere"/>
    <w:qFormat/>
    <w:rsid w:val="001E271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ttotitoloCarattere">
    <w:name w:val="Sottotitolo Carattere"/>
    <w:link w:val="Sottotitolo"/>
    <w:rsid w:val="001E271C"/>
    <w:rPr>
      <w:rFonts w:ascii="Cambria" w:eastAsia="Times New Roman" w:hAnsi="Cambria" w:cs="Times New Roman"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1E271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oloCarattere">
    <w:name w:val="Titolo Carattere"/>
    <w:link w:val="Titolo"/>
    <w:rsid w:val="001E271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Rimandocommento">
    <w:name w:val="annotation reference"/>
    <w:rsid w:val="005C4BB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C4BB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C4BBE"/>
  </w:style>
  <w:style w:type="paragraph" w:styleId="Soggettocommento">
    <w:name w:val="annotation subject"/>
    <w:basedOn w:val="Testocommento"/>
    <w:next w:val="Testocommento"/>
    <w:link w:val="SoggettocommentoCarattere"/>
    <w:rsid w:val="005C4BBE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5C4BBE"/>
    <w:rPr>
      <w:b/>
      <w:bCs/>
    </w:rPr>
  </w:style>
  <w:style w:type="paragraph" w:customStyle="1" w:styleId="Default">
    <w:name w:val="Default"/>
    <w:rsid w:val="00BC5E2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Collegamentoipertestuale">
    <w:name w:val="Hyperlink"/>
    <w:rsid w:val="000619C1"/>
    <w:rPr>
      <w:color w:val="0563C1"/>
      <w:u w:val="single"/>
    </w:rPr>
  </w:style>
  <w:style w:type="paragraph" w:customStyle="1" w:styleId="Elencoacolori-Colore11">
    <w:name w:val="Elenco a colori - Colore 11"/>
    <w:basedOn w:val="Normale"/>
    <w:uiPriority w:val="34"/>
    <w:qFormat/>
    <w:rsid w:val="00B46956"/>
    <w:pPr>
      <w:ind w:left="708"/>
    </w:pPr>
  </w:style>
  <w:style w:type="character" w:styleId="Collegamentovisitato">
    <w:name w:val="FollowedHyperlink"/>
    <w:rsid w:val="00841782"/>
    <w:rPr>
      <w:color w:val="954F72"/>
      <w:u w:val="single"/>
    </w:rPr>
  </w:style>
  <w:style w:type="paragraph" w:styleId="Paragrafoelenco">
    <w:name w:val="List Paragraph"/>
    <w:basedOn w:val="Normale"/>
    <w:uiPriority w:val="34"/>
    <w:qFormat/>
    <w:rsid w:val="001B06D1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Menzionenonrisolta">
    <w:name w:val="Unresolved Mention"/>
    <w:uiPriority w:val="99"/>
    <w:semiHidden/>
    <w:unhideWhenUsed/>
    <w:rsid w:val="009C3C6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3E07EA"/>
  </w:style>
  <w:style w:type="paragraph" w:customStyle="1" w:styleId="m-6812592271996642921msonospacing">
    <w:name w:val="m_-6812592271996642921msonospacing"/>
    <w:basedOn w:val="Normale"/>
    <w:rsid w:val="000546A8"/>
    <w:pPr>
      <w:spacing w:before="100" w:beforeAutospacing="1" w:after="100" w:afterAutospacing="1"/>
    </w:pPr>
  </w:style>
  <w:style w:type="character" w:customStyle="1" w:styleId="IntestazioneCarattere">
    <w:name w:val="Intestazione Carattere"/>
    <w:basedOn w:val="Carpredefinitoparagrafo"/>
    <w:link w:val="Intestazione"/>
    <w:rsid w:val="00FF70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COMUNICATO STAMPA</vt:lpstr>
      <vt:lpstr>COMUNICATO STAMPA</vt:lpstr>
    </vt:vector>
  </TitlesOfParts>
  <Company>Enìa SPA</Company>
  <LinksUpToDate>false</LinksUpToDate>
  <CharactersWithSpaces>2467</CharactersWithSpaces>
  <SharedDoc>false</SharedDoc>
  <HLinks>
    <vt:vector size="48" baseType="variant">
      <vt:variant>
        <vt:i4>5963796</vt:i4>
      </vt:variant>
      <vt:variant>
        <vt:i4>21</vt:i4>
      </vt:variant>
      <vt:variant>
        <vt:i4>0</vt:i4>
      </vt:variant>
      <vt:variant>
        <vt:i4>5</vt:i4>
      </vt:variant>
      <vt:variant>
        <vt:lpwstr>https://www.gruppoiren.it/company-profile</vt:lpwstr>
      </vt:variant>
      <vt:variant>
        <vt:lpwstr/>
      </vt:variant>
      <vt:variant>
        <vt:i4>393246</vt:i4>
      </vt:variant>
      <vt:variant>
        <vt:i4>18</vt:i4>
      </vt:variant>
      <vt:variant>
        <vt:i4>0</vt:i4>
      </vt:variant>
      <vt:variant>
        <vt:i4>5</vt:i4>
      </vt:variant>
      <vt:variant>
        <vt:lpwstr>https://www.gruppoiren.it/investitori</vt:lpwstr>
      </vt:variant>
      <vt:variant>
        <vt:lpwstr/>
      </vt:variant>
      <vt:variant>
        <vt:i4>262225</vt:i4>
      </vt:variant>
      <vt:variant>
        <vt:i4>15</vt:i4>
      </vt:variant>
      <vt:variant>
        <vt:i4>0</vt:i4>
      </vt:variant>
      <vt:variant>
        <vt:i4>5</vt:i4>
      </vt:variant>
      <vt:variant>
        <vt:lpwstr>https://www.gruppoiren.it/area-media</vt:lpwstr>
      </vt:variant>
      <vt:variant>
        <vt:lpwstr/>
      </vt:variant>
      <vt:variant>
        <vt:i4>2031688</vt:i4>
      </vt:variant>
      <vt:variant>
        <vt:i4>12</vt:i4>
      </vt:variant>
      <vt:variant>
        <vt:i4>0</vt:i4>
      </vt:variant>
      <vt:variant>
        <vt:i4>5</vt:i4>
      </vt:variant>
      <vt:variant>
        <vt:lpwstr>http://www.gruppoiren.it/</vt:lpwstr>
      </vt:variant>
      <vt:variant>
        <vt:lpwstr/>
      </vt:variant>
      <vt:variant>
        <vt:i4>7667750</vt:i4>
      </vt:variant>
      <vt:variant>
        <vt:i4>9</vt:i4>
      </vt:variant>
      <vt:variant>
        <vt:i4>0</vt:i4>
      </vt:variant>
      <vt:variant>
        <vt:i4>5</vt:i4>
      </vt:variant>
      <vt:variant>
        <vt:lpwstr>https://www.dropbox.com/s/kgrzvz0y5re0rds/IREN_BACKSTAGE_30.06.2020%2B.mp4?dl=0</vt:lpwstr>
      </vt:variant>
      <vt:variant>
        <vt:lpwstr/>
      </vt:variant>
      <vt:variant>
        <vt:i4>655439</vt:i4>
      </vt:variant>
      <vt:variant>
        <vt:i4>6</vt:i4>
      </vt:variant>
      <vt:variant>
        <vt:i4>0</vt:i4>
      </vt:variant>
      <vt:variant>
        <vt:i4>5</vt:i4>
      </vt:variant>
      <vt:variant>
        <vt:lpwstr>https://youtu.be/Xs3FRhY1RWY</vt:lpwstr>
      </vt:variant>
      <vt:variant>
        <vt:lpwstr/>
      </vt:variant>
      <vt:variant>
        <vt:i4>6684770</vt:i4>
      </vt:variant>
      <vt:variant>
        <vt:i4>3</vt:i4>
      </vt:variant>
      <vt:variant>
        <vt:i4>0</vt:i4>
      </vt:variant>
      <vt:variant>
        <vt:i4>5</vt:i4>
      </vt:variant>
      <vt:variant>
        <vt:lpwstr>https://www.gruppoiren.it/manifesto</vt:lpwstr>
      </vt:variant>
      <vt:variant>
        <vt:lpwstr/>
      </vt:variant>
      <vt:variant>
        <vt:i4>4784199</vt:i4>
      </vt:variant>
      <vt:variant>
        <vt:i4>0</vt:i4>
      </vt:variant>
      <vt:variant>
        <vt:i4>0</vt:i4>
      </vt:variant>
      <vt:variant>
        <vt:i4>5</vt:i4>
      </vt:variant>
      <vt:variant>
        <vt:lpwstr>https://youtu.be/0ny19gYIBbc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xerras</dc:creator>
  <cp:keywords/>
  <cp:lastModifiedBy>Miriam Corgiat</cp:lastModifiedBy>
  <cp:revision>3</cp:revision>
  <cp:lastPrinted>2023-12-04T09:55:00Z</cp:lastPrinted>
  <dcterms:created xsi:type="dcterms:W3CDTF">2024-01-10T14:17:00Z</dcterms:created>
  <dcterms:modified xsi:type="dcterms:W3CDTF">2024-01-10T14:18:00Z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0x01010074C12BFAC5388F42B67A1A3296F5A4CD</vt:lpwstr>
  </property>
</Properties>
</file>